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4AB" w:rsidRDefault="00A204AB" w:rsidP="00A204AB">
      <w:pPr>
        <w:pStyle w:val="a9"/>
        <w:tabs>
          <w:tab w:val="left" w:pos="240"/>
          <w:tab w:val="center" w:pos="4677"/>
        </w:tabs>
        <w:jc w:val="right"/>
        <w:rPr>
          <w:b w:val="0"/>
          <w:sz w:val="24"/>
        </w:rPr>
      </w:pPr>
      <w:r>
        <w:rPr>
          <w:b w:val="0"/>
          <w:sz w:val="24"/>
        </w:rPr>
        <w:t xml:space="preserve">Приложение №1 </w:t>
      </w:r>
    </w:p>
    <w:p w:rsidR="00A204AB" w:rsidRPr="00136217" w:rsidRDefault="00A204AB" w:rsidP="00A204AB">
      <w:pPr>
        <w:pStyle w:val="a9"/>
        <w:tabs>
          <w:tab w:val="left" w:pos="240"/>
          <w:tab w:val="center" w:pos="4677"/>
        </w:tabs>
        <w:jc w:val="right"/>
        <w:rPr>
          <w:b w:val="0"/>
          <w:bCs w:val="0"/>
          <w:sz w:val="24"/>
        </w:rPr>
      </w:pPr>
      <w:r w:rsidRPr="00136217">
        <w:rPr>
          <w:b w:val="0"/>
          <w:sz w:val="24"/>
        </w:rPr>
        <w:t xml:space="preserve">к документации по </w:t>
      </w:r>
      <w:r w:rsidRPr="00136217">
        <w:rPr>
          <w:b w:val="0"/>
          <w:bCs w:val="0"/>
          <w:sz w:val="24"/>
        </w:rPr>
        <w:t xml:space="preserve">проведению </w:t>
      </w:r>
    </w:p>
    <w:p w:rsidR="00A204AB" w:rsidRPr="00136217" w:rsidRDefault="00A204AB" w:rsidP="00A204AB">
      <w:pPr>
        <w:pStyle w:val="a9"/>
        <w:tabs>
          <w:tab w:val="left" w:pos="240"/>
          <w:tab w:val="center" w:pos="4677"/>
        </w:tabs>
        <w:jc w:val="right"/>
        <w:rPr>
          <w:b w:val="0"/>
          <w:sz w:val="24"/>
        </w:rPr>
      </w:pPr>
      <w:r w:rsidRPr="00136217">
        <w:rPr>
          <w:b w:val="0"/>
          <w:bCs w:val="0"/>
          <w:sz w:val="24"/>
        </w:rPr>
        <w:t>аукциона</w:t>
      </w:r>
      <w:r w:rsidRPr="00136217">
        <w:rPr>
          <w:b w:val="0"/>
          <w:sz w:val="24"/>
        </w:rPr>
        <w:t xml:space="preserve"> на право заключения</w:t>
      </w:r>
    </w:p>
    <w:p w:rsidR="00A204AB" w:rsidRPr="00BC164E" w:rsidRDefault="00A204AB" w:rsidP="00A204AB">
      <w:pPr>
        <w:pStyle w:val="a9"/>
        <w:tabs>
          <w:tab w:val="left" w:pos="240"/>
          <w:tab w:val="center" w:pos="4677"/>
        </w:tabs>
        <w:jc w:val="right"/>
        <w:rPr>
          <w:sz w:val="24"/>
        </w:rPr>
      </w:pPr>
      <w:r w:rsidRPr="00136217">
        <w:rPr>
          <w:b w:val="0"/>
          <w:sz w:val="24"/>
        </w:rPr>
        <w:t xml:space="preserve"> договора </w:t>
      </w:r>
      <w:r w:rsidRPr="00391F1E">
        <w:rPr>
          <w:b w:val="0"/>
          <w:sz w:val="24"/>
        </w:rPr>
        <w:t>аренды</w:t>
      </w:r>
      <w:r w:rsidRPr="00136217">
        <w:rPr>
          <w:b w:val="0"/>
          <w:sz w:val="24"/>
        </w:rPr>
        <w:t xml:space="preserve"> </w:t>
      </w:r>
      <w:r>
        <w:rPr>
          <w:b w:val="0"/>
          <w:sz w:val="24"/>
        </w:rPr>
        <w:t>земельных участков</w:t>
      </w:r>
    </w:p>
    <w:p w:rsidR="00A204AB" w:rsidRPr="00136217" w:rsidRDefault="00A204AB" w:rsidP="00A204AB">
      <w:pPr>
        <w:jc w:val="right"/>
        <w:rPr>
          <w:sz w:val="24"/>
          <w:szCs w:val="24"/>
        </w:rPr>
      </w:pPr>
    </w:p>
    <w:p w:rsidR="00A204AB" w:rsidRDefault="00A204AB" w:rsidP="00A204AB">
      <w:pPr>
        <w:keepNext/>
        <w:suppressAutoHyphens/>
        <w:spacing w:before="120"/>
        <w:jc w:val="center"/>
        <w:outlineLvl w:val="2"/>
        <w:rPr>
          <w:b/>
          <w:caps/>
          <w:color w:val="auto"/>
        </w:rPr>
      </w:pPr>
      <w:r>
        <w:rPr>
          <w:b/>
        </w:rPr>
        <w:t xml:space="preserve"> </w:t>
      </w:r>
      <w:r>
        <w:rPr>
          <w:b/>
          <w:caps/>
        </w:rPr>
        <w:t>информационная карта</w:t>
      </w:r>
    </w:p>
    <w:tbl>
      <w:tblPr>
        <w:tblW w:w="10219" w:type="dxa"/>
        <w:jc w:val="center"/>
        <w:tblLayout w:type="fixed"/>
        <w:tblLook w:val="04A0"/>
      </w:tblPr>
      <w:tblGrid>
        <w:gridCol w:w="728"/>
        <w:gridCol w:w="6"/>
        <w:gridCol w:w="3112"/>
        <w:gridCol w:w="6373"/>
      </w:tblGrid>
      <w:tr w:rsidR="00A204AB" w:rsidRPr="00A204AB" w:rsidTr="00A204AB">
        <w:trPr>
          <w:trHeight w:val="107"/>
          <w:jc w:val="center"/>
        </w:trPr>
        <w:tc>
          <w:tcPr>
            <w:tcW w:w="10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204AB" w:rsidRPr="00A204AB" w:rsidRDefault="00A204AB" w:rsidP="00B7755F">
            <w:pPr>
              <w:suppressAutoHyphens/>
              <w:spacing w:line="200" w:lineRule="exact"/>
              <w:jc w:val="both"/>
              <w:rPr>
                <w:bCs/>
                <w:caps/>
                <w:sz w:val="24"/>
                <w:szCs w:val="24"/>
                <w:lang w:eastAsia="en-US"/>
              </w:rPr>
            </w:pPr>
            <w:r w:rsidRPr="00A204AB">
              <w:rPr>
                <w:bCs/>
                <w:caps/>
                <w:sz w:val="24"/>
                <w:szCs w:val="24"/>
                <w:lang w:eastAsia="en-US"/>
              </w:rPr>
              <w:t>Раздел 1. Сведения об организаторе аукциона</w:t>
            </w:r>
          </w:p>
        </w:tc>
      </w:tr>
      <w:tr w:rsidR="00A204AB" w:rsidRPr="00A204AB" w:rsidTr="00A204AB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uppressAutoHyphens/>
              <w:spacing w:line="200" w:lineRule="exact"/>
              <w:jc w:val="both"/>
              <w:rPr>
                <w:bCs/>
                <w:sz w:val="24"/>
                <w:szCs w:val="24"/>
                <w:lang w:eastAsia="en-US"/>
              </w:rPr>
            </w:pPr>
            <w:r w:rsidRPr="00A204AB"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uppressAutoHyphens/>
              <w:spacing w:line="200" w:lineRule="exact"/>
              <w:jc w:val="both"/>
              <w:rPr>
                <w:bCs/>
                <w:sz w:val="24"/>
                <w:szCs w:val="24"/>
                <w:lang w:eastAsia="en-US"/>
              </w:rPr>
            </w:pPr>
            <w:r w:rsidRPr="00A204AB">
              <w:rPr>
                <w:bCs/>
                <w:sz w:val="24"/>
                <w:szCs w:val="24"/>
                <w:lang w:eastAsia="en-US"/>
              </w:rPr>
              <w:t xml:space="preserve">Наименование 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pStyle w:val="a4"/>
              <w:shd w:val="clear" w:color="auto" w:fill="FFFFFF"/>
              <w:spacing w:before="0" w:beforeAutospacing="0" w:after="0" w:afterAutospacing="0" w:line="256" w:lineRule="auto"/>
              <w:ind w:firstLine="152"/>
              <w:jc w:val="both"/>
              <w:rPr>
                <w:lang w:eastAsia="en-US"/>
              </w:rPr>
            </w:pPr>
            <w:r w:rsidRPr="00A204AB">
              <w:rPr>
                <w:lang w:eastAsia="en-US"/>
              </w:rPr>
              <w:t>Администрация муниципального района «Нерчинский район»</w:t>
            </w:r>
          </w:p>
        </w:tc>
      </w:tr>
      <w:tr w:rsidR="00A204AB" w:rsidRPr="00A204AB" w:rsidTr="00A204AB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uppressAutoHyphens/>
              <w:spacing w:line="200" w:lineRule="exact"/>
              <w:jc w:val="both"/>
              <w:rPr>
                <w:bCs/>
                <w:sz w:val="24"/>
                <w:szCs w:val="24"/>
                <w:lang w:eastAsia="en-US"/>
              </w:rPr>
            </w:pPr>
            <w:r w:rsidRPr="00A204AB"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uppressAutoHyphens/>
              <w:spacing w:line="200" w:lineRule="exact"/>
              <w:jc w:val="both"/>
              <w:rPr>
                <w:bCs/>
                <w:sz w:val="24"/>
                <w:szCs w:val="24"/>
                <w:lang w:eastAsia="en-US"/>
              </w:rPr>
            </w:pPr>
            <w:r w:rsidRPr="00A204AB">
              <w:rPr>
                <w:bCs/>
                <w:sz w:val="24"/>
                <w:szCs w:val="24"/>
                <w:lang w:eastAsia="en-US"/>
              </w:rPr>
              <w:t>Место нахождения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pacing w:line="256" w:lineRule="auto"/>
              <w:ind w:firstLine="152"/>
              <w:jc w:val="both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 xml:space="preserve">673400, Забайкальский край, </w:t>
            </w:r>
            <w:proofErr w:type="gramStart"/>
            <w:r w:rsidRPr="00A204AB">
              <w:rPr>
                <w:sz w:val="24"/>
                <w:szCs w:val="24"/>
                <w:lang w:eastAsia="en-US"/>
              </w:rPr>
              <w:t>г</w:t>
            </w:r>
            <w:proofErr w:type="gramEnd"/>
            <w:r w:rsidRPr="00A204AB">
              <w:rPr>
                <w:sz w:val="24"/>
                <w:szCs w:val="24"/>
                <w:lang w:eastAsia="en-US"/>
              </w:rPr>
              <w:t>. Нерчинск, ул. Шилова, 3</w:t>
            </w:r>
          </w:p>
        </w:tc>
      </w:tr>
      <w:tr w:rsidR="00A204AB" w:rsidRPr="00A204AB" w:rsidTr="00A204AB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uppressAutoHyphens/>
              <w:spacing w:line="200" w:lineRule="exact"/>
              <w:jc w:val="both"/>
              <w:rPr>
                <w:bCs/>
                <w:sz w:val="24"/>
                <w:szCs w:val="24"/>
                <w:lang w:eastAsia="en-US"/>
              </w:rPr>
            </w:pPr>
            <w:r w:rsidRPr="00A204AB"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uppressAutoHyphens/>
              <w:spacing w:line="200" w:lineRule="exact"/>
              <w:jc w:val="both"/>
              <w:rPr>
                <w:bCs/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 xml:space="preserve">Почтовый адрес  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pacing w:line="256" w:lineRule="auto"/>
              <w:ind w:firstLine="152"/>
              <w:jc w:val="both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 xml:space="preserve">673400, Забайкальский край, </w:t>
            </w:r>
            <w:proofErr w:type="gramStart"/>
            <w:r w:rsidRPr="00A204AB">
              <w:rPr>
                <w:sz w:val="24"/>
                <w:szCs w:val="24"/>
                <w:lang w:eastAsia="en-US"/>
              </w:rPr>
              <w:t>г</w:t>
            </w:r>
            <w:proofErr w:type="gramEnd"/>
            <w:r w:rsidRPr="00A204AB">
              <w:rPr>
                <w:sz w:val="24"/>
                <w:szCs w:val="24"/>
                <w:lang w:eastAsia="en-US"/>
              </w:rPr>
              <w:t>. Нерчинск, ул. Шилова, 3</w:t>
            </w:r>
          </w:p>
        </w:tc>
      </w:tr>
      <w:tr w:rsidR="00A204AB" w:rsidRPr="00A204AB" w:rsidTr="00A204AB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uppressAutoHyphens/>
              <w:spacing w:line="200" w:lineRule="exact"/>
              <w:jc w:val="both"/>
              <w:rPr>
                <w:bCs/>
                <w:sz w:val="24"/>
                <w:szCs w:val="24"/>
                <w:lang w:eastAsia="en-US"/>
              </w:rPr>
            </w:pPr>
            <w:r w:rsidRPr="00A204AB"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uppressAutoHyphens/>
              <w:spacing w:line="200" w:lineRule="exact"/>
              <w:jc w:val="both"/>
              <w:rPr>
                <w:bCs/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Контактное лицо 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pacing w:line="256" w:lineRule="auto"/>
              <w:ind w:firstLine="152"/>
              <w:jc w:val="both"/>
              <w:rPr>
                <w:sz w:val="24"/>
                <w:szCs w:val="24"/>
                <w:lang w:eastAsia="en-US"/>
              </w:rPr>
            </w:pPr>
            <w:r w:rsidRPr="00A204AB">
              <w:rPr>
                <w:color w:val="000000" w:themeColor="text1"/>
                <w:sz w:val="24"/>
                <w:szCs w:val="24"/>
                <w:lang w:eastAsia="en-US"/>
              </w:rPr>
              <w:t>Григорьева Марина Владимировна</w:t>
            </w:r>
          </w:p>
        </w:tc>
      </w:tr>
      <w:tr w:rsidR="00A204AB" w:rsidRPr="00A204AB" w:rsidTr="00A204AB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uppressAutoHyphens/>
              <w:spacing w:line="200" w:lineRule="exact"/>
              <w:jc w:val="both"/>
              <w:rPr>
                <w:bCs/>
                <w:sz w:val="24"/>
                <w:szCs w:val="24"/>
                <w:lang w:eastAsia="en-US"/>
              </w:rPr>
            </w:pPr>
            <w:r w:rsidRPr="00A204AB"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uppressAutoHyphens/>
              <w:spacing w:line="200" w:lineRule="exact"/>
              <w:jc w:val="both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Телефон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pacing w:line="256" w:lineRule="auto"/>
              <w:ind w:firstLine="152"/>
              <w:jc w:val="both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</w:rPr>
              <w:t>8(30242)4-32-23; 8(30242)4-31-56</w:t>
            </w:r>
          </w:p>
        </w:tc>
      </w:tr>
      <w:tr w:rsidR="00A204AB" w:rsidRPr="00A204AB" w:rsidTr="00A204AB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uppressAutoHyphens/>
              <w:spacing w:line="200" w:lineRule="exact"/>
              <w:jc w:val="both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uppressAutoHyphens/>
              <w:spacing w:line="200" w:lineRule="exact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 xml:space="preserve">Адрес электронной почты 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367E35" w:rsidP="00B7755F">
            <w:pPr>
              <w:spacing w:line="256" w:lineRule="auto"/>
              <w:ind w:firstLine="152"/>
              <w:jc w:val="both"/>
              <w:rPr>
                <w:sz w:val="24"/>
                <w:szCs w:val="24"/>
                <w:lang w:eastAsia="en-US"/>
              </w:rPr>
            </w:pPr>
            <w:hyperlink r:id="rId4" w:history="1">
              <w:r w:rsidR="00A204AB" w:rsidRPr="00A204AB">
                <w:rPr>
                  <w:rStyle w:val="a3"/>
                  <w:sz w:val="24"/>
                  <w:szCs w:val="24"/>
                  <w:u w:val="none"/>
                  <w:lang w:val="en-US" w:eastAsia="en-US"/>
                </w:rPr>
                <w:t>pochta</w:t>
              </w:r>
              <w:r w:rsidR="00A204AB" w:rsidRPr="00A204AB">
                <w:rPr>
                  <w:rStyle w:val="a3"/>
                  <w:sz w:val="24"/>
                  <w:szCs w:val="24"/>
                  <w:u w:val="none"/>
                  <w:lang w:eastAsia="en-US"/>
                </w:rPr>
                <w:t>@</w:t>
              </w:r>
              <w:r w:rsidR="00A204AB" w:rsidRPr="00A204AB">
                <w:rPr>
                  <w:rStyle w:val="a3"/>
                  <w:sz w:val="24"/>
                  <w:szCs w:val="24"/>
                  <w:u w:val="none"/>
                  <w:lang w:val="en-US" w:eastAsia="en-US"/>
                </w:rPr>
                <w:t>nerchinsk</w:t>
              </w:r>
              <w:r w:rsidR="00A204AB" w:rsidRPr="00A204AB">
                <w:rPr>
                  <w:rStyle w:val="a3"/>
                  <w:sz w:val="24"/>
                  <w:szCs w:val="24"/>
                  <w:u w:val="none"/>
                  <w:lang w:eastAsia="en-US"/>
                </w:rPr>
                <w:t>.</w:t>
              </w:r>
              <w:r w:rsidR="00A204AB" w:rsidRPr="00A204AB">
                <w:rPr>
                  <w:rStyle w:val="a3"/>
                  <w:sz w:val="24"/>
                  <w:szCs w:val="24"/>
                  <w:u w:val="none"/>
                  <w:lang w:val="en-US" w:eastAsia="en-US"/>
                </w:rPr>
                <w:t>e</w:t>
              </w:r>
              <w:r w:rsidR="00A204AB" w:rsidRPr="00A204AB">
                <w:rPr>
                  <w:rStyle w:val="a3"/>
                  <w:sz w:val="24"/>
                  <w:szCs w:val="24"/>
                  <w:u w:val="none"/>
                  <w:lang w:eastAsia="en-US"/>
                </w:rPr>
                <w:t>-</w:t>
              </w:r>
              <w:r w:rsidR="00A204AB" w:rsidRPr="00A204AB">
                <w:rPr>
                  <w:rStyle w:val="a3"/>
                  <w:sz w:val="24"/>
                  <w:szCs w:val="24"/>
                  <w:u w:val="none"/>
                  <w:lang w:val="en-US" w:eastAsia="en-US"/>
                </w:rPr>
                <w:t>zab</w:t>
              </w:r>
              <w:r w:rsidR="00A204AB" w:rsidRPr="00A204AB">
                <w:rPr>
                  <w:rStyle w:val="a3"/>
                  <w:sz w:val="24"/>
                  <w:szCs w:val="24"/>
                  <w:u w:val="none"/>
                  <w:lang w:eastAsia="en-US"/>
                </w:rPr>
                <w:t>.</w:t>
              </w:r>
              <w:r w:rsidR="00A204AB" w:rsidRPr="00A204AB">
                <w:rPr>
                  <w:rStyle w:val="a3"/>
                  <w:sz w:val="24"/>
                  <w:szCs w:val="24"/>
                  <w:u w:val="none"/>
                  <w:lang w:val="en-US" w:eastAsia="en-US"/>
                </w:rPr>
                <w:t>ru</w:t>
              </w:r>
            </w:hyperlink>
            <w:r w:rsidR="00A204AB">
              <w:rPr>
                <w:sz w:val="24"/>
                <w:szCs w:val="24"/>
              </w:rPr>
              <w:t xml:space="preserve">, </w:t>
            </w:r>
            <w:proofErr w:type="spellStart"/>
            <w:r w:rsidR="00A204AB" w:rsidRPr="00A204AB">
              <w:rPr>
                <w:sz w:val="24"/>
                <w:lang w:val="en-US"/>
              </w:rPr>
              <w:t>adm</w:t>
            </w:r>
            <w:proofErr w:type="spellEnd"/>
            <w:r w:rsidR="00A204AB" w:rsidRPr="00A204AB">
              <w:rPr>
                <w:sz w:val="24"/>
              </w:rPr>
              <w:t>_</w:t>
            </w:r>
            <w:proofErr w:type="spellStart"/>
            <w:r w:rsidR="00A204AB" w:rsidRPr="00A204AB">
              <w:rPr>
                <w:sz w:val="24"/>
                <w:lang w:val="en-US"/>
              </w:rPr>
              <w:t>zio</w:t>
            </w:r>
            <w:proofErr w:type="spellEnd"/>
            <w:r w:rsidR="00A204AB" w:rsidRPr="00A204AB">
              <w:rPr>
                <w:sz w:val="24"/>
              </w:rPr>
              <w:t>_</w:t>
            </w:r>
            <w:proofErr w:type="spellStart"/>
            <w:r w:rsidR="00A204AB" w:rsidRPr="00A204AB">
              <w:rPr>
                <w:sz w:val="24"/>
                <w:lang w:val="en-US"/>
              </w:rPr>
              <w:t>nerch</w:t>
            </w:r>
            <w:proofErr w:type="spellEnd"/>
            <w:r w:rsidR="00A204AB" w:rsidRPr="00A204AB">
              <w:rPr>
                <w:sz w:val="24"/>
              </w:rPr>
              <w:t>@</w:t>
            </w:r>
            <w:r w:rsidR="00A204AB" w:rsidRPr="00A204AB">
              <w:rPr>
                <w:sz w:val="24"/>
                <w:lang w:val="en-US"/>
              </w:rPr>
              <w:t>mail</w:t>
            </w:r>
            <w:r w:rsidR="00A204AB" w:rsidRPr="00A204AB">
              <w:rPr>
                <w:sz w:val="24"/>
              </w:rPr>
              <w:t>.</w:t>
            </w:r>
            <w:proofErr w:type="spellStart"/>
            <w:r w:rsidR="00A204AB" w:rsidRPr="00A204AB">
              <w:rPr>
                <w:sz w:val="24"/>
                <w:lang w:val="en-US"/>
              </w:rPr>
              <w:t>ru</w:t>
            </w:r>
            <w:proofErr w:type="spellEnd"/>
          </w:p>
        </w:tc>
      </w:tr>
      <w:tr w:rsidR="00A204AB" w:rsidRPr="00A204AB" w:rsidTr="00A204AB">
        <w:trPr>
          <w:jc w:val="center"/>
        </w:trPr>
        <w:tc>
          <w:tcPr>
            <w:tcW w:w="10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204AB" w:rsidRPr="00A204AB" w:rsidRDefault="00A204AB" w:rsidP="00B7755F">
            <w:pPr>
              <w:suppressAutoHyphens/>
              <w:spacing w:line="200" w:lineRule="exact"/>
              <w:jc w:val="both"/>
              <w:rPr>
                <w:caps/>
                <w:sz w:val="24"/>
                <w:szCs w:val="24"/>
                <w:lang w:eastAsia="en-US"/>
              </w:rPr>
            </w:pPr>
            <w:r w:rsidRPr="00A204AB">
              <w:rPr>
                <w:bCs/>
                <w:caps/>
                <w:sz w:val="24"/>
                <w:szCs w:val="24"/>
                <w:lang w:eastAsia="en-US"/>
              </w:rPr>
              <w:t>Раздел 2. Сведения оБ АУКЦИОННОЙ комиссии</w:t>
            </w:r>
          </w:p>
        </w:tc>
      </w:tr>
      <w:tr w:rsidR="00A204AB" w:rsidRPr="00A204AB" w:rsidTr="00A204AB">
        <w:trPr>
          <w:trHeight w:val="872"/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uppressAutoHyphens/>
              <w:spacing w:line="200" w:lineRule="exact"/>
              <w:jc w:val="both"/>
              <w:rPr>
                <w:bCs/>
                <w:sz w:val="24"/>
                <w:szCs w:val="24"/>
                <w:lang w:eastAsia="en-US"/>
              </w:rPr>
            </w:pPr>
            <w:r w:rsidRPr="00A204AB"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uppressAutoHyphens/>
              <w:spacing w:line="25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A204AB">
              <w:rPr>
                <w:bCs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A204AB">
            <w:pPr>
              <w:jc w:val="both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 xml:space="preserve">аукционная комиссия по проведению открытого аукциона на право заключения </w:t>
            </w:r>
            <w:r>
              <w:rPr>
                <w:sz w:val="24"/>
                <w:szCs w:val="24"/>
                <w:lang w:eastAsia="en-US"/>
              </w:rPr>
              <w:t>договоров аренды земельных участков, собственность на которые не разграничена</w:t>
            </w:r>
          </w:p>
        </w:tc>
      </w:tr>
      <w:tr w:rsidR="00A204AB" w:rsidRPr="00A204AB" w:rsidTr="00A204AB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uppressAutoHyphens/>
              <w:spacing w:line="200" w:lineRule="exact"/>
              <w:jc w:val="both"/>
              <w:rPr>
                <w:bCs/>
                <w:sz w:val="24"/>
                <w:szCs w:val="24"/>
                <w:lang w:eastAsia="en-US"/>
              </w:rPr>
            </w:pPr>
            <w:r w:rsidRPr="00A204AB"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uppressAutoHyphens/>
              <w:spacing w:line="25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A204AB">
              <w:rPr>
                <w:bCs/>
                <w:sz w:val="24"/>
                <w:szCs w:val="24"/>
                <w:lang w:eastAsia="en-US"/>
              </w:rPr>
              <w:t>Место нахождения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pacing w:line="256" w:lineRule="auto"/>
              <w:ind w:firstLine="152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 xml:space="preserve">673400, Забайкальский край, </w:t>
            </w:r>
            <w:proofErr w:type="gramStart"/>
            <w:r w:rsidRPr="00A204AB">
              <w:rPr>
                <w:sz w:val="24"/>
                <w:szCs w:val="24"/>
                <w:lang w:eastAsia="en-US"/>
              </w:rPr>
              <w:t>г</w:t>
            </w:r>
            <w:proofErr w:type="gramEnd"/>
            <w:r w:rsidRPr="00A204AB">
              <w:rPr>
                <w:sz w:val="24"/>
                <w:szCs w:val="24"/>
                <w:lang w:eastAsia="en-US"/>
              </w:rPr>
              <w:t>. Нерчинск, ул. Шилова, 3</w:t>
            </w:r>
          </w:p>
        </w:tc>
      </w:tr>
      <w:tr w:rsidR="00A204AB" w:rsidRPr="00A204AB" w:rsidTr="00A204AB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uppressAutoHyphens/>
              <w:spacing w:line="200" w:lineRule="exact"/>
              <w:jc w:val="both"/>
              <w:rPr>
                <w:bCs/>
                <w:sz w:val="24"/>
                <w:szCs w:val="24"/>
                <w:lang w:eastAsia="en-US"/>
              </w:rPr>
            </w:pPr>
            <w:r w:rsidRPr="00A204AB"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uppressAutoHyphens/>
              <w:spacing w:line="25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 xml:space="preserve">Почтовый адрес  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pacing w:line="256" w:lineRule="auto"/>
              <w:ind w:firstLine="152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 xml:space="preserve">673400, Забайкальский край, </w:t>
            </w:r>
            <w:proofErr w:type="gramStart"/>
            <w:r w:rsidRPr="00A204AB">
              <w:rPr>
                <w:sz w:val="24"/>
                <w:szCs w:val="24"/>
                <w:lang w:eastAsia="en-US"/>
              </w:rPr>
              <w:t>г</w:t>
            </w:r>
            <w:proofErr w:type="gramEnd"/>
            <w:r w:rsidRPr="00A204AB">
              <w:rPr>
                <w:sz w:val="24"/>
                <w:szCs w:val="24"/>
                <w:lang w:eastAsia="en-US"/>
              </w:rPr>
              <w:t>. Нерчинск, ул. Шилова, 3</w:t>
            </w:r>
          </w:p>
        </w:tc>
      </w:tr>
      <w:tr w:rsidR="00A204AB" w:rsidRPr="00A204AB" w:rsidTr="00A204AB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uppressAutoHyphens/>
              <w:spacing w:line="200" w:lineRule="exact"/>
              <w:rPr>
                <w:sz w:val="24"/>
                <w:szCs w:val="24"/>
                <w:lang w:val="en-US" w:eastAsia="en-US"/>
              </w:rPr>
            </w:pPr>
            <w:r w:rsidRPr="00A204AB">
              <w:rPr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uppressAutoHyphens/>
              <w:spacing w:line="256" w:lineRule="auto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Порядок формирования и работы комиссии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42442F">
            <w:pPr>
              <w:pStyle w:val="a6"/>
              <w:spacing w:line="256" w:lineRule="auto"/>
              <w:ind w:firstLine="15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04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Распоряжение администрации муниципального района «Нерчинский район» № </w:t>
            </w:r>
            <w:r w:rsidR="004244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</w:t>
            </w:r>
            <w:r w:rsidRPr="00A204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4244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</w:t>
            </w:r>
            <w:r w:rsidRPr="00A204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» </w:t>
            </w:r>
            <w:r w:rsidR="004244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декабря</w:t>
            </w:r>
            <w:r w:rsidRPr="00A204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2025 года</w:t>
            </w:r>
          </w:p>
        </w:tc>
      </w:tr>
      <w:tr w:rsidR="00A204AB" w:rsidRPr="00A204AB" w:rsidTr="00A204AB">
        <w:trPr>
          <w:jc w:val="center"/>
        </w:trPr>
        <w:tc>
          <w:tcPr>
            <w:tcW w:w="10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204AB" w:rsidRPr="00A204AB" w:rsidRDefault="00A204AB" w:rsidP="00B7755F">
            <w:pPr>
              <w:suppressAutoHyphens/>
              <w:spacing w:line="200" w:lineRule="exact"/>
              <w:jc w:val="both"/>
              <w:rPr>
                <w:caps/>
                <w:sz w:val="24"/>
                <w:szCs w:val="24"/>
                <w:lang w:eastAsia="en-US"/>
              </w:rPr>
            </w:pPr>
            <w:r w:rsidRPr="00A204AB">
              <w:rPr>
                <w:bCs/>
                <w:caps/>
                <w:sz w:val="24"/>
                <w:szCs w:val="24"/>
                <w:lang w:eastAsia="en-US"/>
              </w:rPr>
              <w:t>Раздел 3. Сведения о предмете АУКЦИОНА</w:t>
            </w:r>
          </w:p>
        </w:tc>
      </w:tr>
      <w:tr w:rsidR="00A204AB" w:rsidRPr="00A204AB" w:rsidTr="00A204AB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uppressAutoHyphens/>
              <w:spacing w:line="200" w:lineRule="exact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uppressAutoHyphens/>
              <w:spacing w:line="256" w:lineRule="auto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Предмет договора (лота)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42442F" w:rsidP="004244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 з</w:t>
            </w:r>
            <w:r w:rsidR="00A204AB" w:rsidRPr="00A204AB">
              <w:rPr>
                <w:sz w:val="24"/>
                <w:szCs w:val="24"/>
                <w:lang w:eastAsia="en-US"/>
              </w:rPr>
              <w:t>аключени</w:t>
            </w:r>
            <w:r>
              <w:rPr>
                <w:sz w:val="24"/>
                <w:szCs w:val="24"/>
                <w:lang w:eastAsia="en-US"/>
              </w:rPr>
              <w:t>я</w:t>
            </w:r>
            <w:r w:rsidR="00A204AB" w:rsidRPr="00A204AB">
              <w:rPr>
                <w:sz w:val="24"/>
                <w:szCs w:val="24"/>
                <w:lang w:eastAsia="en-US"/>
              </w:rPr>
              <w:t xml:space="preserve"> договора </w:t>
            </w:r>
            <w:r w:rsidR="00A204AB" w:rsidRPr="00A204AB">
              <w:rPr>
                <w:sz w:val="24"/>
                <w:szCs w:val="24"/>
              </w:rPr>
              <w:t>аренды</w:t>
            </w:r>
            <w:r>
              <w:rPr>
                <w:sz w:val="24"/>
                <w:szCs w:val="24"/>
              </w:rPr>
              <w:t xml:space="preserve"> земельного участка</w:t>
            </w:r>
            <w:r w:rsidR="00A204AB" w:rsidRPr="00A204AB">
              <w:rPr>
                <w:sz w:val="24"/>
                <w:szCs w:val="24"/>
                <w:lang w:eastAsia="en-US"/>
              </w:rPr>
              <w:t xml:space="preserve">, </w:t>
            </w:r>
            <w:r>
              <w:rPr>
                <w:sz w:val="24"/>
                <w:szCs w:val="24"/>
                <w:lang w:eastAsia="en-US"/>
              </w:rPr>
              <w:t>собственность на который не разграничена</w:t>
            </w:r>
          </w:p>
        </w:tc>
      </w:tr>
      <w:tr w:rsidR="00A204AB" w:rsidRPr="00A204AB" w:rsidTr="00A204AB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uppressAutoHyphens/>
              <w:spacing w:line="200" w:lineRule="exact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uppressAutoHyphens/>
              <w:spacing w:line="256" w:lineRule="auto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Местоположения муниципального имущества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Default="00F34689" w:rsidP="00B7755F">
            <w:pPr>
              <w:shd w:val="clear" w:color="auto" w:fill="FFFFFF"/>
              <w:spacing w:line="256" w:lineRule="auto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Лот № 1: Забайкальский край, м</w:t>
            </w:r>
            <w:proofErr w:type="gramStart"/>
            <w:r>
              <w:rPr>
                <w:spacing w:val="1"/>
                <w:sz w:val="24"/>
                <w:szCs w:val="24"/>
              </w:rPr>
              <w:t>.р</w:t>
            </w:r>
            <w:proofErr w:type="gramEnd"/>
            <w:r>
              <w:rPr>
                <w:spacing w:val="1"/>
                <w:sz w:val="24"/>
                <w:szCs w:val="24"/>
              </w:rPr>
              <w:t xml:space="preserve">-н Нерчинский, 2,5 км восточнее с. Левые </w:t>
            </w:r>
            <w:proofErr w:type="spellStart"/>
            <w:r>
              <w:rPr>
                <w:spacing w:val="1"/>
                <w:sz w:val="24"/>
                <w:szCs w:val="24"/>
              </w:rPr>
              <w:t>Кумаки</w:t>
            </w:r>
            <w:proofErr w:type="spellEnd"/>
          </w:p>
          <w:p w:rsidR="00F34689" w:rsidRPr="00A204AB" w:rsidRDefault="00F34689" w:rsidP="00B7755F">
            <w:pPr>
              <w:shd w:val="clear" w:color="auto" w:fill="FFFFFF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pacing w:val="1"/>
                <w:sz w:val="24"/>
                <w:szCs w:val="24"/>
              </w:rPr>
              <w:t>Лот № 2: Забайкальский край, м</w:t>
            </w:r>
            <w:proofErr w:type="gramStart"/>
            <w:r>
              <w:rPr>
                <w:spacing w:val="1"/>
                <w:sz w:val="24"/>
                <w:szCs w:val="24"/>
              </w:rPr>
              <w:t>.р</w:t>
            </w:r>
            <w:proofErr w:type="gramEnd"/>
            <w:r>
              <w:rPr>
                <w:spacing w:val="1"/>
                <w:sz w:val="24"/>
                <w:szCs w:val="24"/>
              </w:rPr>
              <w:t xml:space="preserve">-н Нерчинский, г.п. </w:t>
            </w:r>
            <w:proofErr w:type="gramStart"/>
            <w:r>
              <w:rPr>
                <w:spacing w:val="1"/>
                <w:sz w:val="24"/>
                <w:szCs w:val="24"/>
              </w:rPr>
              <w:t>Нерчинское</w:t>
            </w:r>
            <w:proofErr w:type="gramEnd"/>
            <w:r>
              <w:rPr>
                <w:spacing w:val="1"/>
                <w:sz w:val="24"/>
                <w:szCs w:val="24"/>
              </w:rPr>
              <w:t>, 13 км на северо-запад от г. Нерчинск</w:t>
            </w:r>
          </w:p>
        </w:tc>
      </w:tr>
      <w:tr w:rsidR="00A204AB" w:rsidRPr="00A204AB" w:rsidTr="00A204AB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uppressAutoHyphens/>
              <w:spacing w:line="200" w:lineRule="exact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112E19">
            <w:pPr>
              <w:suppressAutoHyphens/>
              <w:spacing w:line="256" w:lineRule="auto"/>
              <w:rPr>
                <w:color w:val="auto"/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 xml:space="preserve">Описание и характеристики </w:t>
            </w:r>
            <w:r w:rsidR="00112E19">
              <w:rPr>
                <w:sz w:val="24"/>
                <w:szCs w:val="24"/>
                <w:lang w:eastAsia="en-US"/>
              </w:rPr>
              <w:t>объекта недвижимости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689" w:rsidRDefault="00112E19" w:rsidP="00F34689">
            <w:pPr>
              <w:tabs>
                <w:tab w:val="left" w:pos="9356"/>
              </w:tabs>
              <w:rPr>
                <w:bCs/>
                <w:spacing w:val="-2"/>
                <w:sz w:val="24"/>
                <w:szCs w:val="24"/>
                <w:lang w:eastAsia="en-US"/>
              </w:rPr>
            </w:pPr>
            <w:r>
              <w:rPr>
                <w:bCs/>
                <w:spacing w:val="-2"/>
                <w:sz w:val="24"/>
                <w:szCs w:val="24"/>
                <w:lang w:eastAsia="en-US"/>
              </w:rPr>
              <w:t>Лот</w:t>
            </w:r>
            <w:r w:rsidR="00A204AB" w:rsidRPr="00A204AB">
              <w:rPr>
                <w:bCs/>
                <w:spacing w:val="-2"/>
                <w:sz w:val="24"/>
                <w:szCs w:val="24"/>
                <w:lang w:eastAsia="en-US"/>
              </w:rPr>
              <w:t xml:space="preserve"> № 1</w:t>
            </w:r>
            <w:r w:rsidR="00F34689">
              <w:rPr>
                <w:bCs/>
                <w:spacing w:val="-2"/>
                <w:sz w:val="24"/>
                <w:szCs w:val="24"/>
                <w:lang w:eastAsia="en-US"/>
              </w:rPr>
              <w:t>:</w:t>
            </w:r>
          </w:p>
          <w:p w:rsidR="00F34689" w:rsidRDefault="00F34689" w:rsidP="00F34689">
            <w:pPr>
              <w:tabs>
                <w:tab w:val="left" w:pos="9356"/>
              </w:tabs>
              <w:rPr>
                <w:bCs/>
                <w:spacing w:val="-2"/>
                <w:sz w:val="24"/>
                <w:szCs w:val="24"/>
                <w:lang w:eastAsia="en-US"/>
              </w:rPr>
            </w:pPr>
            <w:r>
              <w:rPr>
                <w:bCs/>
                <w:spacing w:val="-2"/>
                <w:sz w:val="24"/>
                <w:szCs w:val="24"/>
                <w:lang w:eastAsia="en-US"/>
              </w:rPr>
              <w:t>Площадь</w:t>
            </w:r>
            <w:r w:rsidR="00112E19">
              <w:rPr>
                <w:bCs/>
                <w:spacing w:val="-2"/>
                <w:sz w:val="24"/>
                <w:szCs w:val="24"/>
                <w:lang w:eastAsia="en-US"/>
              </w:rPr>
              <w:t>:</w:t>
            </w:r>
            <w:r>
              <w:rPr>
                <w:bCs/>
                <w:spacing w:val="-2"/>
                <w:sz w:val="24"/>
                <w:szCs w:val="24"/>
                <w:lang w:eastAsia="en-US"/>
              </w:rPr>
              <w:t xml:space="preserve"> 5861412  кв.м.</w:t>
            </w:r>
          </w:p>
          <w:p w:rsidR="00F34689" w:rsidRDefault="00112E19" w:rsidP="00F34689">
            <w:pPr>
              <w:tabs>
                <w:tab w:val="left" w:pos="9356"/>
              </w:tabs>
              <w:rPr>
                <w:bCs/>
                <w:spacing w:val="-2"/>
                <w:sz w:val="24"/>
                <w:szCs w:val="24"/>
                <w:lang w:eastAsia="en-US"/>
              </w:rPr>
            </w:pPr>
            <w:r>
              <w:rPr>
                <w:bCs/>
                <w:spacing w:val="-2"/>
                <w:sz w:val="24"/>
                <w:szCs w:val="24"/>
                <w:lang w:eastAsia="en-US"/>
              </w:rPr>
              <w:t>Категория земель: земли сельскохозяйственного назначения</w:t>
            </w:r>
          </w:p>
          <w:p w:rsidR="00A204AB" w:rsidRDefault="00112E19" w:rsidP="00112E19">
            <w:pPr>
              <w:tabs>
                <w:tab w:val="left" w:pos="9356"/>
              </w:tabs>
              <w:rPr>
                <w:bCs/>
                <w:spacing w:val="-2"/>
                <w:sz w:val="24"/>
                <w:szCs w:val="24"/>
                <w:lang w:eastAsia="en-US"/>
              </w:rPr>
            </w:pPr>
            <w:r>
              <w:rPr>
                <w:bCs/>
                <w:spacing w:val="-2"/>
                <w:sz w:val="24"/>
                <w:szCs w:val="24"/>
                <w:lang w:eastAsia="en-US"/>
              </w:rPr>
              <w:t>Вид разрешенного использования: для сельскохозяйственного использования</w:t>
            </w:r>
          </w:p>
          <w:p w:rsidR="00112E19" w:rsidRDefault="00112E19" w:rsidP="00112E19">
            <w:pPr>
              <w:tabs>
                <w:tab w:val="left" w:pos="9356"/>
              </w:tabs>
              <w:rPr>
                <w:bCs/>
                <w:spacing w:val="-2"/>
                <w:sz w:val="24"/>
                <w:szCs w:val="24"/>
                <w:lang w:eastAsia="en-US"/>
              </w:rPr>
            </w:pPr>
            <w:r>
              <w:rPr>
                <w:bCs/>
                <w:spacing w:val="-2"/>
                <w:sz w:val="24"/>
                <w:szCs w:val="24"/>
                <w:lang w:eastAsia="en-US"/>
              </w:rPr>
              <w:t>Особые отметки: граница земельного участка состоит из 2 контуров.</w:t>
            </w:r>
          </w:p>
          <w:p w:rsidR="00112E19" w:rsidRDefault="00112E19" w:rsidP="00112E19">
            <w:pPr>
              <w:tabs>
                <w:tab w:val="left" w:pos="9356"/>
              </w:tabs>
              <w:rPr>
                <w:bCs/>
                <w:spacing w:val="-2"/>
                <w:sz w:val="24"/>
                <w:szCs w:val="24"/>
                <w:lang w:eastAsia="en-US"/>
              </w:rPr>
            </w:pPr>
            <w:r>
              <w:rPr>
                <w:bCs/>
                <w:spacing w:val="-2"/>
                <w:sz w:val="24"/>
                <w:szCs w:val="24"/>
                <w:lang w:eastAsia="en-US"/>
              </w:rPr>
              <w:t>Лот № 2:</w:t>
            </w:r>
          </w:p>
          <w:p w:rsidR="00112E19" w:rsidRDefault="00112E19" w:rsidP="00112E19">
            <w:pPr>
              <w:tabs>
                <w:tab w:val="left" w:pos="9356"/>
              </w:tabs>
              <w:rPr>
                <w:bCs/>
                <w:spacing w:val="-2"/>
                <w:sz w:val="24"/>
                <w:szCs w:val="24"/>
                <w:lang w:eastAsia="en-US"/>
              </w:rPr>
            </w:pPr>
            <w:r>
              <w:rPr>
                <w:bCs/>
                <w:spacing w:val="-2"/>
                <w:sz w:val="24"/>
                <w:szCs w:val="24"/>
                <w:lang w:eastAsia="en-US"/>
              </w:rPr>
              <w:t>Площадь: 618231  кв.м.</w:t>
            </w:r>
          </w:p>
          <w:p w:rsidR="00112E19" w:rsidRDefault="00112E19" w:rsidP="00112E19">
            <w:pPr>
              <w:tabs>
                <w:tab w:val="left" w:pos="9356"/>
              </w:tabs>
              <w:rPr>
                <w:bCs/>
                <w:spacing w:val="-2"/>
                <w:sz w:val="24"/>
                <w:szCs w:val="24"/>
                <w:lang w:eastAsia="en-US"/>
              </w:rPr>
            </w:pPr>
            <w:r>
              <w:rPr>
                <w:bCs/>
                <w:spacing w:val="-2"/>
                <w:sz w:val="24"/>
                <w:szCs w:val="24"/>
                <w:lang w:eastAsia="en-US"/>
              </w:rPr>
              <w:t>Категория земель: земли сельскохозяйственного назначения</w:t>
            </w:r>
          </w:p>
          <w:p w:rsidR="00112E19" w:rsidRPr="00112E19" w:rsidRDefault="00112E19" w:rsidP="00112E19">
            <w:pPr>
              <w:tabs>
                <w:tab w:val="left" w:pos="9356"/>
              </w:tabs>
              <w:rPr>
                <w:bCs/>
                <w:spacing w:val="-2"/>
                <w:sz w:val="24"/>
                <w:szCs w:val="24"/>
                <w:lang w:eastAsia="en-US"/>
              </w:rPr>
            </w:pPr>
            <w:r>
              <w:rPr>
                <w:bCs/>
                <w:spacing w:val="-2"/>
                <w:sz w:val="24"/>
                <w:szCs w:val="24"/>
                <w:lang w:eastAsia="en-US"/>
              </w:rPr>
              <w:t>Вид разрешенного использования: для сельскохозяйственного использования</w:t>
            </w:r>
          </w:p>
        </w:tc>
      </w:tr>
      <w:tr w:rsidR="00A204AB" w:rsidRPr="00A204AB" w:rsidTr="00A204AB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5E0608" w:rsidP="00B7755F">
            <w:pPr>
              <w:suppressAutoHyphens/>
              <w:spacing w:line="20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uppressAutoHyphens/>
              <w:spacing w:line="256" w:lineRule="auto"/>
              <w:rPr>
                <w:color w:val="auto"/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Срок действия договора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Default="00A204AB" w:rsidP="00112E19">
            <w:pPr>
              <w:shd w:val="clear" w:color="auto" w:fill="FFFFFF"/>
              <w:spacing w:line="256" w:lineRule="auto"/>
              <w:jc w:val="both"/>
              <w:rPr>
                <w:sz w:val="24"/>
                <w:szCs w:val="24"/>
              </w:rPr>
            </w:pPr>
            <w:r w:rsidRPr="00A204AB">
              <w:rPr>
                <w:spacing w:val="1"/>
                <w:sz w:val="24"/>
                <w:szCs w:val="24"/>
                <w:lang w:eastAsia="en-US"/>
              </w:rPr>
              <w:t>Лот</w:t>
            </w:r>
            <w:r w:rsidR="00112E1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A204AB">
              <w:rPr>
                <w:spacing w:val="1"/>
                <w:sz w:val="24"/>
                <w:szCs w:val="24"/>
                <w:lang w:eastAsia="en-US"/>
              </w:rPr>
              <w:t>№</w:t>
            </w:r>
            <w:r w:rsidR="00112E1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A204AB">
              <w:rPr>
                <w:spacing w:val="1"/>
                <w:sz w:val="24"/>
                <w:szCs w:val="24"/>
                <w:lang w:eastAsia="en-US"/>
              </w:rPr>
              <w:t xml:space="preserve">1: </w:t>
            </w:r>
            <w:r w:rsidR="00112E19">
              <w:rPr>
                <w:color w:val="auto"/>
                <w:sz w:val="24"/>
                <w:szCs w:val="24"/>
              </w:rPr>
              <w:t>49</w:t>
            </w:r>
            <w:r w:rsidR="00112E19">
              <w:rPr>
                <w:sz w:val="24"/>
                <w:szCs w:val="24"/>
              </w:rPr>
              <w:t xml:space="preserve"> (Сорок девять) лет</w:t>
            </w:r>
          </w:p>
          <w:p w:rsidR="00112E19" w:rsidRPr="00A204AB" w:rsidRDefault="00112E19" w:rsidP="00112E19">
            <w:pPr>
              <w:shd w:val="clear" w:color="auto" w:fill="FFFFFF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Лот № 2: 49 (Сорок девять) лет</w:t>
            </w:r>
          </w:p>
          <w:p w:rsidR="00A204AB" w:rsidRPr="00A204AB" w:rsidRDefault="00A204AB" w:rsidP="00B7755F">
            <w:pPr>
              <w:shd w:val="clear" w:color="auto" w:fill="FFFFFF"/>
              <w:spacing w:line="256" w:lineRule="auto"/>
              <w:ind w:firstLine="294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204AB" w:rsidRPr="00A204AB" w:rsidTr="00A204AB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5E0608" w:rsidP="00B7755F">
            <w:pPr>
              <w:suppressAutoHyphens/>
              <w:spacing w:line="20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112E19" w:rsidP="00B7755F">
            <w:pPr>
              <w:suppressAutoHyphens/>
              <w:spacing w:line="25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Начальный размер ежегодной арендной платы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Default="00A204AB" w:rsidP="00065B8A">
            <w:pPr>
              <w:shd w:val="clear" w:color="auto" w:fill="FFFFFF"/>
              <w:spacing w:line="274" w:lineRule="exact"/>
              <w:jc w:val="both"/>
              <w:rPr>
                <w:sz w:val="24"/>
                <w:szCs w:val="24"/>
              </w:rPr>
            </w:pPr>
            <w:r w:rsidRPr="00A204AB">
              <w:rPr>
                <w:spacing w:val="1"/>
                <w:sz w:val="24"/>
                <w:szCs w:val="24"/>
                <w:lang w:eastAsia="en-US"/>
              </w:rPr>
              <w:t>Лот</w:t>
            </w:r>
            <w:r w:rsidR="00112E1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A204AB">
              <w:rPr>
                <w:spacing w:val="1"/>
                <w:sz w:val="24"/>
                <w:szCs w:val="24"/>
                <w:lang w:eastAsia="en-US"/>
              </w:rPr>
              <w:t>№</w:t>
            </w:r>
            <w:r w:rsidR="00065B8A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A204AB">
              <w:rPr>
                <w:spacing w:val="1"/>
                <w:sz w:val="24"/>
                <w:szCs w:val="24"/>
                <w:lang w:eastAsia="en-US"/>
              </w:rPr>
              <w:t>1</w:t>
            </w:r>
            <w:r w:rsidR="00065B8A">
              <w:rPr>
                <w:spacing w:val="1"/>
                <w:sz w:val="24"/>
                <w:szCs w:val="24"/>
                <w:lang w:eastAsia="en-US"/>
              </w:rPr>
              <w:t>:</w:t>
            </w:r>
            <w:r w:rsidRPr="00A204AB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="00112E19">
              <w:rPr>
                <w:sz w:val="24"/>
                <w:szCs w:val="24"/>
              </w:rPr>
              <w:t>121000</w:t>
            </w:r>
            <w:r w:rsidRPr="00A204AB">
              <w:rPr>
                <w:sz w:val="24"/>
                <w:szCs w:val="24"/>
              </w:rPr>
              <w:t xml:space="preserve"> (</w:t>
            </w:r>
            <w:r w:rsidR="00065B8A">
              <w:rPr>
                <w:sz w:val="24"/>
                <w:szCs w:val="24"/>
              </w:rPr>
              <w:t>Сто двадцать одна тысяча) рублей.</w:t>
            </w:r>
          </w:p>
          <w:p w:rsidR="00065B8A" w:rsidRPr="00A204AB" w:rsidRDefault="00065B8A" w:rsidP="00065B8A">
            <w:pPr>
              <w:shd w:val="clear" w:color="auto" w:fill="FFFFFF"/>
              <w:spacing w:line="274" w:lineRule="exact"/>
              <w:jc w:val="both"/>
              <w:rPr>
                <w:spacing w:val="-1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Лот № 2: 13000 (Тринадцать тысяч) рублей.</w:t>
            </w:r>
          </w:p>
        </w:tc>
      </w:tr>
      <w:tr w:rsidR="00A204AB" w:rsidRPr="00A204AB" w:rsidTr="00A204AB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5E0608" w:rsidP="00B7755F">
            <w:pPr>
              <w:suppressAutoHyphens/>
              <w:spacing w:line="20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uppressAutoHyphens/>
              <w:spacing w:line="256" w:lineRule="auto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Форма оплаты по договору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Безналичный расчет</w:t>
            </w:r>
          </w:p>
        </w:tc>
      </w:tr>
      <w:tr w:rsidR="00A204AB" w:rsidRPr="00A204AB" w:rsidTr="00A204AB">
        <w:trPr>
          <w:trHeight w:val="282"/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5E0608" w:rsidP="00B7755F">
            <w:pPr>
              <w:suppressAutoHyphens/>
              <w:spacing w:line="20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AB" w:rsidRPr="00A204AB" w:rsidRDefault="00A204AB" w:rsidP="00B7755F">
            <w:pPr>
              <w:pStyle w:val="ab"/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t>Сроки оплаты по договору</w:t>
            </w:r>
          </w:p>
        </w:tc>
        <w:tc>
          <w:tcPr>
            <w:tcW w:w="6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065B8A" w:rsidP="00065B8A">
            <w:pPr>
              <w:shd w:val="clear" w:color="auto" w:fill="FFFFFF"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Д</w:t>
            </w:r>
            <w:r w:rsidRPr="00313C42">
              <w:rPr>
                <w:sz w:val="24"/>
                <w:szCs w:val="24"/>
              </w:rPr>
              <w:t xml:space="preserve">о 15 сентября, а в случае если договор аренды земельного участка заключен после 15 сентября - в срок до 15 </w:t>
            </w:r>
            <w:r w:rsidRPr="003C5352">
              <w:rPr>
                <w:sz w:val="24"/>
                <w:szCs w:val="24"/>
              </w:rPr>
              <w:t>декабря</w:t>
            </w:r>
          </w:p>
        </w:tc>
      </w:tr>
      <w:tr w:rsidR="00A204AB" w:rsidRPr="00A204AB" w:rsidTr="00A204AB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5E0608" w:rsidP="00B7755F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color w:val="auto"/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 xml:space="preserve">Порядок оплаты по </w:t>
            </w:r>
            <w:r w:rsidRPr="00A204AB">
              <w:rPr>
                <w:sz w:val="24"/>
                <w:szCs w:val="24"/>
                <w:lang w:eastAsia="en-US"/>
              </w:rPr>
              <w:lastRenderedPageBreak/>
              <w:t>договору</w:t>
            </w:r>
          </w:p>
        </w:tc>
        <w:tc>
          <w:tcPr>
            <w:tcW w:w="6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AB" w:rsidRPr="00A204AB" w:rsidRDefault="00A204AB" w:rsidP="00B77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A204AB" w:rsidRPr="00A204AB" w:rsidTr="00A204AB">
        <w:trPr>
          <w:trHeight w:val="1020"/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5E0608" w:rsidP="00B7755F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Величина повышения начальной (минимальной) цены договора «шаг аукциона»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065B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 xml:space="preserve">Шаг аукциона установлен в размере </w:t>
            </w:r>
            <w:r w:rsidR="00065B8A">
              <w:rPr>
                <w:sz w:val="24"/>
                <w:szCs w:val="24"/>
                <w:lang w:eastAsia="en-US"/>
              </w:rPr>
              <w:t xml:space="preserve">3 % </w:t>
            </w:r>
            <w:r w:rsidRPr="00A204AB">
              <w:rPr>
                <w:sz w:val="24"/>
                <w:szCs w:val="24"/>
                <w:lang w:eastAsia="en-US"/>
              </w:rPr>
              <w:t xml:space="preserve"> </w:t>
            </w:r>
            <w:r w:rsidR="00065B8A">
              <w:rPr>
                <w:sz w:val="24"/>
                <w:szCs w:val="24"/>
                <w:lang w:eastAsia="en-US"/>
              </w:rPr>
              <w:t>от начального размера ежегодной арендной платы</w:t>
            </w:r>
            <w:r w:rsidRPr="00A204AB">
              <w:rPr>
                <w:sz w:val="24"/>
                <w:szCs w:val="24"/>
                <w:lang w:eastAsia="en-US"/>
              </w:rPr>
              <w:t xml:space="preserve">: </w:t>
            </w:r>
          </w:p>
          <w:p w:rsidR="00A204AB" w:rsidRDefault="00A204AB" w:rsidP="00065B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color w:val="auto"/>
                <w:sz w:val="24"/>
                <w:szCs w:val="24"/>
              </w:rPr>
            </w:pPr>
            <w:r w:rsidRPr="00A204AB">
              <w:rPr>
                <w:sz w:val="24"/>
                <w:szCs w:val="24"/>
                <w:lang w:eastAsia="en-US"/>
              </w:rPr>
              <w:t>Лот №</w:t>
            </w:r>
            <w:r w:rsidR="00065B8A">
              <w:rPr>
                <w:sz w:val="24"/>
                <w:szCs w:val="24"/>
                <w:lang w:eastAsia="en-US"/>
              </w:rPr>
              <w:t xml:space="preserve"> </w:t>
            </w:r>
            <w:r w:rsidRPr="00A204AB">
              <w:rPr>
                <w:sz w:val="24"/>
                <w:szCs w:val="24"/>
                <w:lang w:eastAsia="en-US"/>
              </w:rPr>
              <w:t>1</w:t>
            </w:r>
            <w:r w:rsidR="00065B8A">
              <w:rPr>
                <w:sz w:val="24"/>
                <w:szCs w:val="24"/>
                <w:lang w:eastAsia="en-US"/>
              </w:rPr>
              <w:t>:</w:t>
            </w:r>
            <w:r w:rsidRPr="00A204AB">
              <w:rPr>
                <w:sz w:val="24"/>
                <w:szCs w:val="24"/>
                <w:lang w:eastAsia="en-US"/>
              </w:rPr>
              <w:t xml:space="preserve">  </w:t>
            </w:r>
            <w:r w:rsidR="00065B8A">
              <w:rPr>
                <w:sz w:val="24"/>
                <w:szCs w:val="24"/>
              </w:rPr>
              <w:t>3630</w:t>
            </w:r>
            <w:r w:rsidR="00065B8A">
              <w:rPr>
                <w:color w:val="auto"/>
                <w:sz w:val="24"/>
                <w:szCs w:val="24"/>
              </w:rPr>
              <w:t xml:space="preserve"> (Три тысячи шестьсот тридцать</w:t>
            </w:r>
            <w:r w:rsidRPr="00A204AB">
              <w:rPr>
                <w:color w:val="auto"/>
                <w:sz w:val="24"/>
                <w:szCs w:val="24"/>
              </w:rPr>
              <w:t>)</w:t>
            </w:r>
            <w:r w:rsidR="00065B8A">
              <w:rPr>
                <w:color w:val="auto"/>
                <w:sz w:val="24"/>
                <w:szCs w:val="24"/>
              </w:rPr>
              <w:t xml:space="preserve"> рублей</w:t>
            </w:r>
            <w:r w:rsidRPr="00A204AB">
              <w:rPr>
                <w:color w:val="auto"/>
                <w:sz w:val="24"/>
                <w:szCs w:val="24"/>
              </w:rPr>
              <w:t>.</w:t>
            </w:r>
          </w:p>
          <w:p w:rsidR="00065B8A" w:rsidRPr="00A204AB" w:rsidRDefault="00065B8A" w:rsidP="00065B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</w:rPr>
              <w:t>Лот № 2: 390 (Триста девяносто) рублей.</w:t>
            </w:r>
          </w:p>
        </w:tc>
      </w:tr>
      <w:tr w:rsidR="00A204AB" w:rsidRPr="00A204AB" w:rsidTr="00A204AB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pStyle w:val="ab"/>
              <w:tabs>
                <w:tab w:val="left" w:pos="518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t>1</w:t>
            </w:r>
            <w:r w:rsidR="005E060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Порядок обоснования цены договора (цены лота).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Default="00A204AB" w:rsidP="00C1480F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sz w:val="24"/>
                <w:szCs w:val="24"/>
              </w:rPr>
            </w:pPr>
            <w:r w:rsidRPr="00A204AB">
              <w:rPr>
                <w:spacing w:val="1"/>
                <w:sz w:val="24"/>
                <w:szCs w:val="24"/>
                <w:lang w:eastAsia="en-US"/>
              </w:rPr>
              <w:t>Лот</w:t>
            </w:r>
            <w:r w:rsidR="00065B8A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A204AB">
              <w:rPr>
                <w:spacing w:val="1"/>
                <w:sz w:val="24"/>
                <w:szCs w:val="24"/>
                <w:lang w:eastAsia="en-US"/>
              </w:rPr>
              <w:t>№</w:t>
            </w:r>
            <w:r w:rsidR="00065B8A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="00C1480F">
              <w:rPr>
                <w:spacing w:val="1"/>
                <w:sz w:val="24"/>
                <w:szCs w:val="24"/>
                <w:lang w:eastAsia="en-US"/>
              </w:rPr>
              <w:t>1</w:t>
            </w:r>
            <w:r w:rsidR="00065B8A">
              <w:rPr>
                <w:spacing w:val="1"/>
                <w:sz w:val="24"/>
                <w:szCs w:val="24"/>
                <w:lang w:eastAsia="en-US"/>
              </w:rPr>
              <w:t>:</w:t>
            </w:r>
            <w:r w:rsidRPr="00A204AB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="00C1480F">
              <w:rPr>
                <w:sz w:val="24"/>
                <w:szCs w:val="24"/>
              </w:rPr>
              <w:t>Отчет № 360/25 от 14.11.2025</w:t>
            </w:r>
            <w:r w:rsidRPr="00A204AB">
              <w:rPr>
                <w:sz w:val="24"/>
                <w:szCs w:val="24"/>
              </w:rPr>
              <w:t xml:space="preserve"> года «</w:t>
            </w:r>
            <w:r w:rsidR="00C1480F">
              <w:rPr>
                <w:sz w:val="24"/>
                <w:szCs w:val="24"/>
              </w:rPr>
              <w:t>Об оценке рыночной стоимости права пользования земельным участком с кадастровым номером 75:12:400301:395 площадью 5861412 кв.м., категория земель: земли сельскохозяйственного назначения, вид разрешенного использования: для сельскохозяйственного использования, расположенного по адресу: Забайкальский край, м</w:t>
            </w:r>
            <w:proofErr w:type="gramStart"/>
            <w:r w:rsidR="00C1480F">
              <w:rPr>
                <w:sz w:val="24"/>
                <w:szCs w:val="24"/>
              </w:rPr>
              <w:t>.р</w:t>
            </w:r>
            <w:proofErr w:type="gramEnd"/>
            <w:r w:rsidR="00C1480F">
              <w:rPr>
                <w:sz w:val="24"/>
                <w:szCs w:val="24"/>
              </w:rPr>
              <w:t xml:space="preserve">-н Нерчинский, 2,5 км. Восточнее </w:t>
            </w:r>
            <w:proofErr w:type="gramStart"/>
            <w:r w:rsidR="00C1480F">
              <w:rPr>
                <w:sz w:val="24"/>
                <w:szCs w:val="24"/>
              </w:rPr>
              <w:t>с</w:t>
            </w:r>
            <w:proofErr w:type="gramEnd"/>
            <w:r w:rsidR="00C1480F">
              <w:rPr>
                <w:sz w:val="24"/>
                <w:szCs w:val="24"/>
              </w:rPr>
              <w:t xml:space="preserve">. Левые </w:t>
            </w:r>
            <w:proofErr w:type="spellStart"/>
            <w:r w:rsidR="00C1480F">
              <w:rPr>
                <w:sz w:val="24"/>
                <w:szCs w:val="24"/>
              </w:rPr>
              <w:t>Кумаки</w:t>
            </w:r>
            <w:proofErr w:type="spellEnd"/>
            <w:r w:rsidR="00C1480F">
              <w:rPr>
                <w:sz w:val="24"/>
                <w:szCs w:val="24"/>
              </w:rPr>
              <w:t>».</w:t>
            </w:r>
          </w:p>
          <w:p w:rsidR="00C1480F" w:rsidRPr="00A204AB" w:rsidRDefault="00C1480F" w:rsidP="00C1480F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Лот № 2: Отчет № </w:t>
            </w:r>
            <w:r w:rsidR="0069215F">
              <w:rPr>
                <w:sz w:val="24"/>
                <w:szCs w:val="24"/>
              </w:rPr>
              <w:t>368/25 «Об оценке рыночной стоимости права пользования земельным участком с кадастровым номером 75:12:000000:737 площадью 618231 кв.м., категория земель: сельскохозяйственного назначения, вид разрешенного использования: для сельскохозяйственного использования, расположенного по адресу: Забайк</w:t>
            </w:r>
            <w:r w:rsidR="00A81BB8">
              <w:rPr>
                <w:sz w:val="24"/>
                <w:szCs w:val="24"/>
              </w:rPr>
              <w:t xml:space="preserve">альский край, </w:t>
            </w:r>
            <w:proofErr w:type="spellStart"/>
            <w:r w:rsidR="00A81BB8">
              <w:rPr>
                <w:sz w:val="24"/>
                <w:szCs w:val="24"/>
              </w:rPr>
              <w:t>м</w:t>
            </w:r>
            <w:proofErr w:type="gramStart"/>
            <w:r w:rsidR="00A81BB8">
              <w:rPr>
                <w:sz w:val="24"/>
                <w:szCs w:val="24"/>
              </w:rPr>
              <w:t>.р</w:t>
            </w:r>
            <w:proofErr w:type="gramEnd"/>
            <w:r w:rsidR="00A81BB8">
              <w:rPr>
                <w:sz w:val="24"/>
                <w:szCs w:val="24"/>
              </w:rPr>
              <w:t>-он</w:t>
            </w:r>
            <w:proofErr w:type="spellEnd"/>
            <w:r w:rsidR="00A81BB8">
              <w:rPr>
                <w:sz w:val="24"/>
                <w:szCs w:val="24"/>
              </w:rPr>
              <w:t xml:space="preserve"> Нерчинский</w:t>
            </w:r>
            <w:r w:rsidR="0069215F">
              <w:rPr>
                <w:sz w:val="24"/>
                <w:szCs w:val="24"/>
              </w:rPr>
              <w:t xml:space="preserve">, г.п. </w:t>
            </w:r>
            <w:proofErr w:type="gramStart"/>
            <w:r w:rsidR="0069215F">
              <w:rPr>
                <w:sz w:val="24"/>
                <w:szCs w:val="24"/>
              </w:rPr>
              <w:t>Нерчинское</w:t>
            </w:r>
            <w:proofErr w:type="gramEnd"/>
            <w:r w:rsidR="0069215F">
              <w:rPr>
                <w:sz w:val="24"/>
                <w:szCs w:val="24"/>
              </w:rPr>
              <w:t>, 13 км на северо-запад от г. Нер</w:t>
            </w:r>
            <w:r w:rsidR="00A81BB8">
              <w:rPr>
                <w:sz w:val="24"/>
                <w:szCs w:val="24"/>
              </w:rPr>
              <w:t>чинск</w:t>
            </w:r>
            <w:r w:rsidR="0069215F">
              <w:rPr>
                <w:sz w:val="24"/>
                <w:szCs w:val="24"/>
              </w:rPr>
              <w:t>»</w:t>
            </w:r>
          </w:p>
        </w:tc>
      </w:tr>
      <w:tr w:rsidR="00A204AB" w:rsidRPr="00A204AB" w:rsidTr="00A204AB">
        <w:trPr>
          <w:trHeight w:val="275"/>
          <w:jc w:val="center"/>
        </w:trPr>
        <w:tc>
          <w:tcPr>
            <w:tcW w:w="10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204AB" w:rsidRPr="00A204AB" w:rsidRDefault="00A204AB" w:rsidP="00B7755F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A204AB">
              <w:rPr>
                <w:bCs/>
                <w:caps/>
                <w:color w:val="000000" w:themeColor="text1"/>
                <w:sz w:val="24"/>
                <w:szCs w:val="24"/>
                <w:lang w:eastAsia="en-US"/>
              </w:rPr>
              <w:t>РАЗДЕЛ 4. сведения о предоставлении разъяснений положений документации об аукционе</w:t>
            </w:r>
          </w:p>
        </w:tc>
      </w:tr>
      <w:tr w:rsidR="00A204AB" w:rsidRPr="00A204AB" w:rsidTr="00A204AB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color w:val="auto"/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Дата начала предоставления разъяснений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04AB" w:rsidRPr="00A204AB" w:rsidRDefault="00A204AB" w:rsidP="00FA79C6">
            <w:pPr>
              <w:tabs>
                <w:tab w:val="left" w:pos="9356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</w:rPr>
              <w:t xml:space="preserve">с </w:t>
            </w:r>
            <w:r w:rsidR="00FA79C6">
              <w:rPr>
                <w:color w:val="auto"/>
                <w:sz w:val="24"/>
                <w:szCs w:val="24"/>
              </w:rPr>
              <w:t>18 декабря</w:t>
            </w:r>
            <w:r w:rsidRPr="00A204AB">
              <w:rPr>
                <w:color w:val="auto"/>
                <w:sz w:val="24"/>
                <w:szCs w:val="24"/>
              </w:rPr>
              <w:t xml:space="preserve"> 2025 года </w:t>
            </w:r>
            <w:r w:rsidRPr="00A204AB">
              <w:rPr>
                <w:sz w:val="24"/>
                <w:szCs w:val="24"/>
              </w:rPr>
              <w:t xml:space="preserve"> </w:t>
            </w:r>
            <w:r w:rsidRPr="00A204AB">
              <w:rPr>
                <w:bCs/>
                <w:sz w:val="24"/>
                <w:szCs w:val="24"/>
                <w:lang w:eastAsia="en-US"/>
              </w:rPr>
              <w:t>с</w:t>
            </w:r>
            <w:r w:rsidR="00FA79C6">
              <w:rPr>
                <w:bCs/>
                <w:sz w:val="24"/>
                <w:szCs w:val="24"/>
                <w:lang w:eastAsia="en-US"/>
              </w:rPr>
              <w:t xml:space="preserve"> 12</w:t>
            </w:r>
            <w:r w:rsidRPr="00A204AB">
              <w:rPr>
                <w:bCs/>
                <w:sz w:val="24"/>
                <w:szCs w:val="24"/>
                <w:lang w:eastAsia="en-US"/>
              </w:rPr>
              <w:t>-00 часов</w:t>
            </w:r>
          </w:p>
        </w:tc>
      </w:tr>
      <w:tr w:rsidR="00A204AB" w:rsidRPr="00A204AB" w:rsidTr="00A204AB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sz w:val="24"/>
                <w:szCs w:val="24"/>
                <w:highlight w:val="lightGray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Дата окончания предоставления разъяснений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04AB" w:rsidRPr="00A204AB" w:rsidRDefault="00FA79C6" w:rsidP="005E7340">
            <w:pPr>
              <w:tabs>
                <w:tab w:val="left" w:pos="9356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12</w:t>
            </w:r>
            <w:r w:rsidR="00A204AB" w:rsidRPr="00A204AB">
              <w:rPr>
                <w:bCs/>
                <w:sz w:val="24"/>
                <w:szCs w:val="24"/>
              </w:rPr>
              <w:t xml:space="preserve"> </w:t>
            </w:r>
            <w:r w:rsidR="005E7340">
              <w:rPr>
                <w:bCs/>
                <w:sz w:val="24"/>
                <w:szCs w:val="24"/>
              </w:rPr>
              <w:t>января 2026</w:t>
            </w:r>
            <w:r w:rsidR="00A204AB" w:rsidRPr="00A204AB">
              <w:rPr>
                <w:bCs/>
                <w:sz w:val="24"/>
                <w:szCs w:val="24"/>
              </w:rPr>
              <w:t xml:space="preserve"> года</w:t>
            </w:r>
            <w:r w:rsidR="00A204AB" w:rsidRPr="00A204AB">
              <w:rPr>
                <w:color w:val="auto"/>
                <w:sz w:val="24"/>
                <w:szCs w:val="24"/>
              </w:rPr>
              <w:t xml:space="preserve"> </w:t>
            </w:r>
            <w:r w:rsidR="00A204AB" w:rsidRPr="00A204AB">
              <w:rPr>
                <w:bCs/>
                <w:sz w:val="24"/>
                <w:szCs w:val="24"/>
                <w:lang w:eastAsia="en-US"/>
              </w:rPr>
              <w:t xml:space="preserve">до </w:t>
            </w:r>
            <w:r w:rsidR="005E7340">
              <w:rPr>
                <w:sz w:val="24"/>
                <w:szCs w:val="24"/>
                <w:lang w:eastAsia="en-US"/>
              </w:rPr>
              <w:t>12</w:t>
            </w:r>
            <w:r w:rsidR="00A204AB" w:rsidRPr="00A204AB">
              <w:rPr>
                <w:sz w:val="24"/>
                <w:szCs w:val="24"/>
                <w:lang w:eastAsia="en-US"/>
              </w:rPr>
              <w:t xml:space="preserve">-00 часов. </w:t>
            </w:r>
          </w:p>
        </w:tc>
      </w:tr>
      <w:tr w:rsidR="00A204AB" w:rsidRPr="00A204AB" w:rsidTr="00A204AB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Порядок предоставления разъяснений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437"/>
              <w:jc w:val="both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 xml:space="preserve">Любое заинтересованное лицо вправе направить на адрес электронной площадки </w:t>
            </w:r>
            <w:hyperlink r:id="rId5" w:history="1">
              <w:r w:rsidRPr="00A204AB">
                <w:rPr>
                  <w:rStyle w:val="a3"/>
                  <w:sz w:val="24"/>
                  <w:szCs w:val="24"/>
                  <w:lang w:val="en-US" w:eastAsia="en-US"/>
                </w:rPr>
                <w:t>www</w:t>
              </w:r>
              <w:r w:rsidRPr="00A204AB">
                <w:rPr>
                  <w:rStyle w:val="a3"/>
                  <w:sz w:val="24"/>
                  <w:szCs w:val="24"/>
                  <w:lang w:eastAsia="en-US"/>
                </w:rPr>
                <w:t>.</w:t>
              </w:r>
              <w:r w:rsidRPr="00A204AB">
                <w:rPr>
                  <w:rStyle w:val="a3"/>
                  <w:sz w:val="24"/>
                  <w:szCs w:val="24"/>
                  <w:lang w:val="en-US" w:eastAsia="en-US"/>
                </w:rPr>
                <w:t>rts</w:t>
              </w:r>
              <w:r w:rsidRPr="00A204AB">
                <w:rPr>
                  <w:rStyle w:val="a3"/>
                  <w:sz w:val="24"/>
                  <w:szCs w:val="24"/>
                  <w:lang w:eastAsia="en-US"/>
                </w:rPr>
                <w:t>-</w:t>
              </w:r>
              <w:r w:rsidRPr="00A204AB">
                <w:rPr>
                  <w:rStyle w:val="a3"/>
                  <w:sz w:val="24"/>
                  <w:szCs w:val="24"/>
                  <w:lang w:val="en-US" w:eastAsia="en-US"/>
                </w:rPr>
                <w:t>tender</w:t>
              </w:r>
              <w:r w:rsidRPr="00A204AB">
                <w:rPr>
                  <w:rStyle w:val="a3"/>
                  <w:sz w:val="24"/>
                  <w:szCs w:val="24"/>
                  <w:lang w:eastAsia="en-US"/>
                </w:rPr>
                <w:t>.</w:t>
              </w:r>
              <w:r w:rsidRPr="00A204AB">
                <w:rPr>
                  <w:rStyle w:val="a3"/>
                  <w:sz w:val="24"/>
                  <w:szCs w:val="24"/>
                  <w:lang w:val="en-US" w:eastAsia="en-US"/>
                </w:rPr>
                <w:t>ru</w:t>
              </w:r>
            </w:hyperlink>
            <w:r w:rsidRPr="00A204AB">
              <w:rPr>
                <w:sz w:val="24"/>
                <w:szCs w:val="24"/>
                <w:lang w:eastAsia="en-US"/>
              </w:rPr>
              <w:t xml:space="preserve"> в случае если лицо зарегистрировано на электронной площадке, с использованием программно-аппаратных средств электронной площадки не более чем три запроса о разъяснении положений аукционной документации. </w:t>
            </w:r>
          </w:p>
          <w:p w:rsidR="00A204AB" w:rsidRPr="00A204AB" w:rsidRDefault="00A204AB" w:rsidP="00B77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437"/>
              <w:jc w:val="both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 xml:space="preserve">Не позднее одного часа с момента поступления такого запроса оператор электронной площадки направляет его с использованием электронной площадки организатору аукциона. </w:t>
            </w:r>
          </w:p>
          <w:p w:rsidR="00A204AB" w:rsidRPr="00A204AB" w:rsidRDefault="00A204AB" w:rsidP="00B77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437"/>
              <w:jc w:val="both"/>
              <w:rPr>
                <w:i/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 xml:space="preserve">В течение двух рабочих дней с даты поступления указанного запроса, если указанный запрос поступил к нему не </w:t>
            </w:r>
            <w:proofErr w:type="gramStart"/>
            <w:r w:rsidRPr="00A204AB">
              <w:rPr>
                <w:sz w:val="24"/>
                <w:szCs w:val="24"/>
                <w:lang w:eastAsia="en-US"/>
              </w:rPr>
              <w:t>позднее</w:t>
            </w:r>
            <w:proofErr w:type="gramEnd"/>
            <w:r w:rsidRPr="00A204AB">
              <w:rPr>
                <w:sz w:val="24"/>
                <w:szCs w:val="24"/>
                <w:lang w:eastAsia="en-US"/>
              </w:rPr>
              <w:t xml:space="preserve"> чем за 3 рабочих дня до даты окончания срока подачи заявок на участие в аукционе, организатор аукциона формирует с использованием официального сайта, подписывает усиленной квалифицированной подписью лица, уполномоченного действовать от имени организатора аукциона и размещает на официальном сайте разъяснение с указанием предмета запроса, но без указания заинтересованного лица, от которого поступил запрос. Не позднее одного часа с момента размещения разъяснения положений аукционной документации на официальном </w:t>
            </w:r>
            <w:r w:rsidRPr="00A204AB">
              <w:rPr>
                <w:sz w:val="24"/>
                <w:szCs w:val="24"/>
                <w:lang w:eastAsia="en-US"/>
              </w:rPr>
              <w:lastRenderedPageBreak/>
              <w:t>сайте оператор электронной площадки размещает указанное разъяснение на электронной площадке. Разъяснение положений конкурсной аукционной не должно изменять ее суть</w:t>
            </w:r>
          </w:p>
          <w:p w:rsidR="00A204AB" w:rsidRPr="00A204AB" w:rsidRDefault="00A204AB" w:rsidP="00B7755F">
            <w:pPr>
              <w:pStyle w:val="3"/>
              <w:tabs>
                <w:tab w:val="left" w:pos="708"/>
              </w:tabs>
              <w:spacing w:after="0" w:line="240" w:lineRule="auto"/>
              <w:ind w:left="0" w:firstLine="437"/>
              <w:jc w:val="both"/>
            </w:pPr>
            <w:r w:rsidRPr="00A204AB">
              <w:t>В случае подачи запроса о разъяснении положений документации об аукционе после установленного срока или в форме письма по электронной почте такому заявителю будет направлено уведомление об отказе в выдаче разъяснений положений документации об аукционе с указанием причин.</w:t>
            </w:r>
          </w:p>
        </w:tc>
      </w:tr>
      <w:tr w:rsidR="00A204AB" w:rsidRPr="00A204AB" w:rsidTr="00A204AB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pStyle w:val="ab"/>
              <w:tabs>
                <w:tab w:val="left" w:pos="518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 xml:space="preserve">Размер платы за предоставление документации об аукционе </w:t>
            </w:r>
          </w:p>
        </w:tc>
        <w:tc>
          <w:tcPr>
            <w:tcW w:w="6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Не установлено</w:t>
            </w:r>
          </w:p>
        </w:tc>
      </w:tr>
      <w:tr w:rsidR="00A204AB" w:rsidRPr="00A204AB" w:rsidTr="00A204AB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pStyle w:val="ab"/>
              <w:tabs>
                <w:tab w:val="left" w:pos="518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 xml:space="preserve">Порядок внесения платы за предоставление документации об аукционе </w:t>
            </w:r>
          </w:p>
        </w:tc>
        <w:tc>
          <w:tcPr>
            <w:tcW w:w="6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AB" w:rsidRPr="00A204AB" w:rsidRDefault="00A204AB" w:rsidP="00B77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A204AB" w:rsidRPr="00A204AB" w:rsidTr="00A204AB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pStyle w:val="ab"/>
              <w:tabs>
                <w:tab w:val="left" w:pos="518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 xml:space="preserve">Сроки внесения платы за предоставление документации об аукционе </w:t>
            </w:r>
          </w:p>
        </w:tc>
        <w:tc>
          <w:tcPr>
            <w:tcW w:w="6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AB" w:rsidRPr="00A204AB" w:rsidRDefault="00A204AB" w:rsidP="00B77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A204AB" w:rsidRPr="00A204AB" w:rsidTr="00A204AB">
        <w:trPr>
          <w:trHeight w:val="2044"/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pStyle w:val="ab"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pStyle w:val="a6"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eastAsia="en-US"/>
              </w:rPr>
            </w:pPr>
            <w:r w:rsidRPr="00A204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Адрес Официального сайта Российской Федерации по проведению торгов на право заключения договоров в отношении имущества, на котором размещена информация по документации об аукционе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AB" w:rsidRPr="00A204AB" w:rsidRDefault="00A204AB" w:rsidP="00B7755F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Style w:val="a3"/>
                <w:sz w:val="24"/>
                <w:szCs w:val="24"/>
              </w:rPr>
            </w:pPr>
            <w:r w:rsidRPr="00A204AB">
              <w:rPr>
                <w:sz w:val="24"/>
                <w:szCs w:val="24"/>
                <w:lang w:eastAsia="en-US"/>
              </w:rPr>
              <w:t>официальн</w:t>
            </w:r>
            <w:r w:rsidR="005E7340">
              <w:rPr>
                <w:sz w:val="24"/>
                <w:szCs w:val="24"/>
                <w:lang w:eastAsia="en-US"/>
              </w:rPr>
              <w:t xml:space="preserve">ый сайт </w:t>
            </w:r>
            <w:r w:rsidRPr="00A204AB">
              <w:rPr>
                <w:sz w:val="24"/>
                <w:szCs w:val="24"/>
                <w:lang w:eastAsia="en-US"/>
              </w:rPr>
              <w:t xml:space="preserve">Российской Федерации для размещения информации о проведении торгов </w:t>
            </w:r>
            <w:hyperlink r:id="rId6" w:history="1">
              <w:r w:rsidRPr="00A204AB">
                <w:rPr>
                  <w:rStyle w:val="a3"/>
                  <w:sz w:val="24"/>
                  <w:szCs w:val="24"/>
                  <w:lang w:eastAsia="en-US"/>
                </w:rPr>
                <w:t>https://torgi.gov.ru</w:t>
              </w:r>
            </w:hyperlink>
            <w:r w:rsidRPr="00A204AB">
              <w:rPr>
                <w:rStyle w:val="a3"/>
                <w:sz w:val="24"/>
                <w:szCs w:val="24"/>
                <w:lang w:eastAsia="en-US"/>
              </w:rPr>
              <w:t xml:space="preserve">, </w:t>
            </w:r>
            <w:r w:rsidRPr="00A204AB">
              <w:rPr>
                <w:rStyle w:val="a3"/>
                <w:color w:val="000000" w:themeColor="text1"/>
                <w:sz w:val="24"/>
                <w:szCs w:val="24"/>
                <w:lang w:eastAsia="en-US"/>
              </w:rPr>
              <w:t>э</w:t>
            </w:r>
            <w:r w:rsidRPr="00A204AB">
              <w:rPr>
                <w:sz w:val="24"/>
                <w:szCs w:val="24"/>
                <w:lang w:eastAsia="en-US"/>
              </w:rPr>
              <w:t>лектронная торговая площадка ООО «РТС–тендер»</w:t>
            </w:r>
            <w:proofErr w:type="gramStart"/>
            <w:r w:rsidRPr="00A204AB"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 w:rsidR="00367E35" w:rsidRPr="00A204AB">
              <w:rPr>
                <w:sz w:val="24"/>
                <w:szCs w:val="24"/>
                <w:lang w:eastAsia="en-US"/>
              </w:rPr>
              <w:fldChar w:fldCharType="begin"/>
            </w:r>
            <w:r w:rsidRPr="00A204AB">
              <w:rPr>
                <w:sz w:val="24"/>
                <w:szCs w:val="24"/>
                <w:lang w:eastAsia="en-US"/>
              </w:rPr>
              <w:instrText xml:space="preserve"> HYPERLINK "https://www.rts-tender.ru" </w:instrText>
            </w:r>
            <w:r w:rsidR="00367E35" w:rsidRPr="00A204AB">
              <w:rPr>
                <w:sz w:val="24"/>
                <w:szCs w:val="24"/>
                <w:lang w:eastAsia="en-US"/>
              </w:rPr>
              <w:fldChar w:fldCharType="separate"/>
            </w:r>
            <w:r w:rsidRPr="00A204AB">
              <w:rPr>
                <w:rStyle w:val="a3"/>
                <w:sz w:val="24"/>
                <w:szCs w:val="24"/>
                <w:lang w:val="en-US" w:eastAsia="en-US"/>
              </w:rPr>
              <w:t>https</w:t>
            </w:r>
            <w:r w:rsidRPr="00A204AB">
              <w:rPr>
                <w:rStyle w:val="a3"/>
                <w:sz w:val="24"/>
                <w:szCs w:val="24"/>
                <w:lang w:eastAsia="en-US"/>
              </w:rPr>
              <w:t>://</w:t>
            </w:r>
            <w:r w:rsidRPr="00A204AB">
              <w:rPr>
                <w:rStyle w:val="a3"/>
                <w:sz w:val="24"/>
                <w:szCs w:val="24"/>
                <w:lang w:val="en-US" w:eastAsia="en-US"/>
              </w:rPr>
              <w:t>www</w:t>
            </w:r>
            <w:r w:rsidRPr="00A204AB">
              <w:rPr>
                <w:rStyle w:val="a3"/>
                <w:sz w:val="24"/>
                <w:szCs w:val="24"/>
                <w:lang w:eastAsia="en-US"/>
              </w:rPr>
              <w:t>.</w:t>
            </w:r>
            <w:proofErr w:type="spellStart"/>
            <w:r w:rsidRPr="00A204AB">
              <w:rPr>
                <w:rStyle w:val="a3"/>
                <w:sz w:val="24"/>
                <w:szCs w:val="24"/>
                <w:lang w:val="en-US" w:eastAsia="en-US"/>
              </w:rPr>
              <w:t>rts</w:t>
            </w:r>
            <w:proofErr w:type="spellEnd"/>
            <w:r w:rsidRPr="00A204AB">
              <w:rPr>
                <w:rStyle w:val="a3"/>
                <w:sz w:val="24"/>
                <w:szCs w:val="24"/>
                <w:lang w:eastAsia="en-US"/>
              </w:rPr>
              <w:t>-</w:t>
            </w:r>
            <w:r w:rsidRPr="00A204AB">
              <w:rPr>
                <w:rStyle w:val="a3"/>
                <w:sz w:val="24"/>
                <w:szCs w:val="24"/>
                <w:lang w:val="en-US" w:eastAsia="en-US"/>
              </w:rPr>
              <w:t>tender</w:t>
            </w:r>
            <w:r w:rsidRPr="00A204AB">
              <w:rPr>
                <w:rStyle w:val="a3"/>
                <w:sz w:val="24"/>
                <w:szCs w:val="24"/>
                <w:lang w:eastAsia="en-US"/>
              </w:rPr>
              <w:t>.</w:t>
            </w:r>
            <w:proofErr w:type="spellStart"/>
            <w:r w:rsidRPr="00A204AB">
              <w:rPr>
                <w:rStyle w:val="a3"/>
                <w:sz w:val="24"/>
                <w:szCs w:val="24"/>
                <w:lang w:val="en-US" w:eastAsia="en-US"/>
              </w:rPr>
              <w:t>ru</w:t>
            </w:r>
            <w:proofErr w:type="spellEnd"/>
            <w:r w:rsidR="00367E35" w:rsidRPr="00A204AB">
              <w:rPr>
                <w:sz w:val="24"/>
                <w:szCs w:val="24"/>
                <w:lang w:eastAsia="en-US"/>
              </w:rPr>
              <w:fldChar w:fldCharType="end"/>
            </w:r>
            <w:r w:rsidRPr="00A204AB">
              <w:rPr>
                <w:rStyle w:val="a3"/>
                <w:sz w:val="24"/>
                <w:szCs w:val="24"/>
                <w:lang w:eastAsia="en-US"/>
              </w:rPr>
              <w:t xml:space="preserve"> </w:t>
            </w:r>
          </w:p>
          <w:p w:rsidR="00A204AB" w:rsidRPr="00A204AB" w:rsidRDefault="00A204AB" w:rsidP="00B7755F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sz w:val="24"/>
                <w:szCs w:val="24"/>
              </w:rPr>
            </w:pPr>
          </w:p>
        </w:tc>
      </w:tr>
      <w:tr w:rsidR="00A204AB" w:rsidRPr="00A204AB" w:rsidTr="00A204AB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pStyle w:val="ab"/>
              <w:tabs>
                <w:tab w:val="left" w:pos="518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Срок, в течение которого организатор аукциона  вправе отказаться от проведения аукциона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004A29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 xml:space="preserve">Организатор аукциона вправе отказаться от проведения аукциона не </w:t>
            </w:r>
            <w:proofErr w:type="gramStart"/>
            <w:r w:rsidRPr="00A204AB">
              <w:rPr>
                <w:sz w:val="24"/>
                <w:szCs w:val="24"/>
                <w:lang w:eastAsia="en-US"/>
              </w:rPr>
              <w:t>позднее</w:t>
            </w:r>
            <w:proofErr w:type="gramEnd"/>
            <w:r w:rsidRPr="00A204AB">
              <w:rPr>
                <w:sz w:val="24"/>
                <w:szCs w:val="24"/>
                <w:lang w:eastAsia="en-US"/>
              </w:rPr>
              <w:t xml:space="preserve"> чем за </w:t>
            </w:r>
            <w:r w:rsidR="00004A29">
              <w:rPr>
                <w:sz w:val="24"/>
                <w:szCs w:val="24"/>
                <w:lang w:eastAsia="en-US"/>
              </w:rPr>
              <w:t>три</w:t>
            </w:r>
            <w:r w:rsidRPr="00A204AB">
              <w:rPr>
                <w:sz w:val="24"/>
                <w:szCs w:val="24"/>
                <w:lang w:eastAsia="en-US"/>
              </w:rPr>
              <w:t xml:space="preserve"> дн</w:t>
            </w:r>
            <w:r w:rsidR="00004A29">
              <w:rPr>
                <w:sz w:val="24"/>
                <w:szCs w:val="24"/>
                <w:lang w:eastAsia="en-US"/>
              </w:rPr>
              <w:t>я</w:t>
            </w:r>
            <w:r w:rsidRPr="00A204AB">
              <w:rPr>
                <w:sz w:val="24"/>
                <w:szCs w:val="24"/>
                <w:lang w:eastAsia="en-US"/>
              </w:rPr>
              <w:t xml:space="preserve"> до </w:t>
            </w:r>
            <w:r w:rsidR="00004A29">
              <w:rPr>
                <w:sz w:val="24"/>
                <w:szCs w:val="24"/>
                <w:lang w:eastAsia="en-US"/>
              </w:rPr>
              <w:t>наступления даты его проведения</w:t>
            </w:r>
            <w:r w:rsidRPr="00A204AB">
              <w:rPr>
                <w:sz w:val="24"/>
                <w:szCs w:val="24"/>
                <w:lang w:eastAsia="en-US"/>
              </w:rPr>
              <w:t xml:space="preserve"> – не позднее </w:t>
            </w:r>
            <w:r w:rsidRPr="00A204AB">
              <w:rPr>
                <w:color w:val="auto"/>
                <w:sz w:val="24"/>
                <w:szCs w:val="24"/>
              </w:rPr>
              <w:t>«</w:t>
            </w:r>
            <w:r w:rsidR="00F66FA3">
              <w:rPr>
                <w:color w:val="auto"/>
                <w:sz w:val="24"/>
                <w:szCs w:val="24"/>
              </w:rPr>
              <w:t>11</w:t>
            </w:r>
            <w:r w:rsidRPr="00A204AB">
              <w:rPr>
                <w:color w:val="auto"/>
                <w:sz w:val="24"/>
                <w:szCs w:val="24"/>
              </w:rPr>
              <w:t xml:space="preserve">» </w:t>
            </w:r>
            <w:r w:rsidR="00004A29">
              <w:rPr>
                <w:bCs/>
                <w:color w:val="auto"/>
                <w:sz w:val="24"/>
                <w:szCs w:val="24"/>
              </w:rPr>
              <w:t>января  2026</w:t>
            </w:r>
            <w:r w:rsidRPr="00A204AB">
              <w:rPr>
                <w:bCs/>
                <w:color w:val="auto"/>
                <w:sz w:val="24"/>
                <w:szCs w:val="24"/>
              </w:rPr>
              <w:t xml:space="preserve"> года</w:t>
            </w:r>
            <w:r w:rsidRPr="00A204AB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A204AB" w:rsidRPr="00A204AB" w:rsidTr="00A204AB">
        <w:trPr>
          <w:trHeight w:val="363"/>
          <w:jc w:val="center"/>
        </w:trPr>
        <w:tc>
          <w:tcPr>
            <w:tcW w:w="10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204AB" w:rsidRPr="00A204AB" w:rsidRDefault="00A204AB" w:rsidP="00B7755F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sz w:val="24"/>
                <w:szCs w:val="24"/>
                <w:lang w:eastAsia="en-US"/>
              </w:rPr>
            </w:pPr>
            <w:r w:rsidRPr="00A204AB">
              <w:rPr>
                <w:bCs/>
                <w:caps/>
                <w:sz w:val="24"/>
                <w:szCs w:val="24"/>
                <w:lang w:eastAsia="en-US"/>
              </w:rPr>
              <w:t>РАЗДЕЛ 5. ПОРЯДОК, МЕСТО, СРОКИ ПОДАЧИ (ПРИЕМА) ЗАЯВОК, ОПРЕДЕЛЕНИЯ УЧАСТНИКОВ</w:t>
            </w:r>
          </w:p>
        </w:tc>
      </w:tr>
      <w:tr w:rsidR="00A204AB" w:rsidRPr="00A204AB" w:rsidTr="00A204AB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color w:val="auto"/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pStyle w:val="ab"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t>Место подачи (приема) Заявок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color w:val="0000FF"/>
                <w:sz w:val="24"/>
                <w:szCs w:val="24"/>
                <w:u w:val="single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Электронная площадка ООО «РТС–тендер»</w:t>
            </w:r>
            <w:proofErr w:type="gramStart"/>
            <w:r w:rsidRPr="00A204AB"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 w:rsidR="00367E35" w:rsidRPr="00A204AB">
              <w:rPr>
                <w:sz w:val="24"/>
                <w:szCs w:val="24"/>
                <w:lang w:eastAsia="en-US"/>
              </w:rPr>
              <w:fldChar w:fldCharType="begin"/>
            </w:r>
            <w:r w:rsidRPr="00A204AB">
              <w:rPr>
                <w:sz w:val="24"/>
                <w:szCs w:val="24"/>
                <w:lang w:eastAsia="en-US"/>
              </w:rPr>
              <w:instrText xml:space="preserve"> HYPERLINK "https://www.rts-tender.ru" </w:instrText>
            </w:r>
            <w:r w:rsidR="00367E35" w:rsidRPr="00A204AB">
              <w:rPr>
                <w:sz w:val="24"/>
                <w:szCs w:val="24"/>
                <w:lang w:eastAsia="en-US"/>
              </w:rPr>
              <w:fldChar w:fldCharType="separate"/>
            </w:r>
            <w:r w:rsidRPr="00A204AB">
              <w:rPr>
                <w:rStyle w:val="a3"/>
                <w:sz w:val="24"/>
                <w:szCs w:val="24"/>
                <w:lang w:val="en-US" w:eastAsia="en-US"/>
              </w:rPr>
              <w:t>https</w:t>
            </w:r>
            <w:r w:rsidRPr="00A204AB">
              <w:rPr>
                <w:rStyle w:val="a3"/>
                <w:sz w:val="24"/>
                <w:szCs w:val="24"/>
                <w:lang w:eastAsia="en-US"/>
              </w:rPr>
              <w:t>://</w:t>
            </w:r>
            <w:r w:rsidRPr="00A204AB">
              <w:rPr>
                <w:rStyle w:val="a3"/>
                <w:sz w:val="24"/>
                <w:szCs w:val="24"/>
                <w:lang w:val="en-US" w:eastAsia="en-US"/>
              </w:rPr>
              <w:t>www</w:t>
            </w:r>
            <w:r w:rsidRPr="00A204AB">
              <w:rPr>
                <w:rStyle w:val="a3"/>
                <w:sz w:val="24"/>
                <w:szCs w:val="24"/>
                <w:lang w:eastAsia="en-US"/>
              </w:rPr>
              <w:t>.</w:t>
            </w:r>
            <w:proofErr w:type="spellStart"/>
            <w:r w:rsidRPr="00A204AB">
              <w:rPr>
                <w:rStyle w:val="a3"/>
                <w:sz w:val="24"/>
                <w:szCs w:val="24"/>
                <w:lang w:val="en-US" w:eastAsia="en-US"/>
              </w:rPr>
              <w:t>rts</w:t>
            </w:r>
            <w:proofErr w:type="spellEnd"/>
            <w:r w:rsidRPr="00A204AB">
              <w:rPr>
                <w:rStyle w:val="a3"/>
                <w:sz w:val="24"/>
                <w:szCs w:val="24"/>
                <w:lang w:eastAsia="en-US"/>
              </w:rPr>
              <w:t>-</w:t>
            </w:r>
            <w:r w:rsidRPr="00A204AB">
              <w:rPr>
                <w:rStyle w:val="a3"/>
                <w:sz w:val="24"/>
                <w:szCs w:val="24"/>
                <w:lang w:val="en-US" w:eastAsia="en-US"/>
              </w:rPr>
              <w:t>tender</w:t>
            </w:r>
            <w:r w:rsidRPr="00A204AB">
              <w:rPr>
                <w:rStyle w:val="a3"/>
                <w:sz w:val="24"/>
                <w:szCs w:val="24"/>
                <w:lang w:eastAsia="en-US"/>
              </w:rPr>
              <w:t>.</w:t>
            </w:r>
            <w:proofErr w:type="spellStart"/>
            <w:r w:rsidRPr="00A204AB">
              <w:rPr>
                <w:rStyle w:val="a3"/>
                <w:sz w:val="24"/>
                <w:szCs w:val="24"/>
                <w:lang w:val="en-US" w:eastAsia="en-US"/>
              </w:rPr>
              <w:t>ru</w:t>
            </w:r>
            <w:proofErr w:type="spellEnd"/>
            <w:r w:rsidR="00367E35" w:rsidRPr="00A204AB">
              <w:rPr>
                <w:sz w:val="24"/>
                <w:szCs w:val="24"/>
                <w:lang w:eastAsia="en-US"/>
              </w:rPr>
              <w:fldChar w:fldCharType="end"/>
            </w:r>
            <w:r w:rsidRPr="00A204AB">
              <w:rPr>
                <w:rStyle w:val="a3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204AB" w:rsidRPr="00A204AB" w:rsidTr="00A204AB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pStyle w:val="ab"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t>Дата и время начала подачи (приема) Заявок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F66FA3">
            <w:pPr>
              <w:tabs>
                <w:tab w:val="left" w:pos="9356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A204AB">
              <w:rPr>
                <w:color w:val="auto"/>
                <w:sz w:val="24"/>
                <w:szCs w:val="24"/>
              </w:rPr>
              <w:t>1</w:t>
            </w:r>
            <w:r w:rsidR="00F66FA3">
              <w:rPr>
                <w:color w:val="auto"/>
                <w:sz w:val="24"/>
                <w:szCs w:val="24"/>
              </w:rPr>
              <w:t>8</w:t>
            </w:r>
            <w:r w:rsidRPr="00A204AB">
              <w:rPr>
                <w:color w:val="auto"/>
                <w:sz w:val="24"/>
                <w:szCs w:val="24"/>
              </w:rPr>
              <w:t xml:space="preserve"> </w:t>
            </w:r>
            <w:r w:rsidR="00F66FA3">
              <w:rPr>
                <w:color w:val="auto"/>
                <w:sz w:val="24"/>
                <w:szCs w:val="24"/>
              </w:rPr>
              <w:t>декабря</w:t>
            </w:r>
            <w:r w:rsidRPr="00A204AB">
              <w:rPr>
                <w:color w:val="auto"/>
                <w:sz w:val="24"/>
                <w:szCs w:val="24"/>
              </w:rPr>
              <w:t xml:space="preserve"> 2025года </w:t>
            </w:r>
            <w:r w:rsidRPr="00A204AB">
              <w:rPr>
                <w:bCs/>
                <w:sz w:val="24"/>
                <w:szCs w:val="24"/>
                <w:lang w:eastAsia="en-US"/>
              </w:rPr>
              <w:t xml:space="preserve">с </w:t>
            </w:r>
            <w:r w:rsidR="00F66FA3">
              <w:rPr>
                <w:bCs/>
                <w:sz w:val="24"/>
                <w:szCs w:val="24"/>
                <w:lang w:eastAsia="en-US"/>
              </w:rPr>
              <w:t>12</w:t>
            </w:r>
            <w:r w:rsidRPr="00A204AB">
              <w:rPr>
                <w:bCs/>
                <w:sz w:val="24"/>
                <w:szCs w:val="24"/>
                <w:lang w:eastAsia="en-US"/>
              </w:rPr>
              <w:t>-00 часов</w:t>
            </w:r>
          </w:p>
        </w:tc>
      </w:tr>
      <w:tr w:rsidR="00A204AB" w:rsidRPr="00A204AB" w:rsidTr="00A204AB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pStyle w:val="ab"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t>Дата и время окончания подачи (приема) Заявок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F66FA3" w:rsidP="00F66FA3">
            <w:pPr>
              <w:tabs>
                <w:tab w:val="left" w:pos="9356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color w:val="auto"/>
                <w:sz w:val="24"/>
                <w:szCs w:val="24"/>
              </w:rPr>
              <w:t>12</w:t>
            </w:r>
            <w:r w:rsidR="00A204AB" w:rsidRPr="00A204AB">
              <w:rPr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Cs/>
                <w:color w:val="auto"/>
                <w:sz w:val="24"/>
                <w:szCs w:val="24"/>
              </w:rPr>
              <w:t>января 2026</w:t>
            </w:r>
            <w:r w:rsidR="00A204AB" w:rsidRPr="00A204AB">
              <w:rPr>
                <w:bCs/>
                <w:color w:val="auto"/>
                <w:sz w:val="24"/>
                <w:szCs w:val="24"/>
              </w:rPr>
              <w:t xml:space="preserve"> года </w:t>
            </w:r>
            <w:r>
              <w:rPr>
                <w:bCs/>
                <w:color w:val="auto"/>
                <w:sz w:val="24"/>
                <w:szCs w:val="24"/>
              </w:rPr>
              <w:t xml:space="preserve">до </w:t>
            </w:r>
            <w:r>
              <w:rPr>
                <w:sz w:val="24"/>
                <w:szCs w:val="24"/>
                <w:lang w:eastAsia="en-US"/>
              </w:rPr>
              <w:t>12</w:t>
            </w:r>
            <w:r w:rsidR="00A204AB" w:rsidRPr="00A204AB">
              <w:rPr>
                <w:sz w:val="24"/>
                <w:szCs w:val="24"/>
                <w:lang w:eastAsia="en-US"/>
              </w:rPr>
              <w:t xml:space="preserve">-00 часов. </w:t>
            </w:r>
          </w:p>
        </w:tc>
      </w:tr>
      <w:tr w:rsidR="00A204AB" w:rsidRPr="00A204AB" w:rsidTr="00A204AB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pStyle w:val="ab"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t>Дата и место  определения участников аукциона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F66FA3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Электронная площадка ООО «РТС–тендер»</w:t>
            </w:r>
            <w:proofErr w:type="gramStart"/>
            <w:r w:rsidRPr="00A204AB"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 w:rsidR="00367E35">
              <w:fldChar w:fldCharType="begin"/>
            </w:r>
            <w:r w:rsidR="00FD117E">
              <w:instrText>HYPERLINK "https://www.rts-tender.ru"</w:instrText>
            </w:r>
            <w:r w:rsidR="00367E35">
              <w:fldChar w:fldCharType="separate"/>
            </w:r>
            <w:r w:rsidRPr="00A204AB">
              <w:rPr>
                <w:rStyle w:val="a3"/>
                <w:sz w:val="24"/>
                <w:szCs w:val="24"/>
                <w:lang w:val="en-US" w:eastAsia="en-US"/>
              </w:rPr>
              <w:t>https</w:t>
            </w:r>
            <w:r w:rsidRPr="00A204AB">
              <w:rPr>
                <w:rStyle w:val="a3"/>
                <w:sz w:val="24"/>
                <w:szCs w:val="24"/>
                <w:lang w:eastAsia="en-US"/>
              </w:rPr>
              <w:t>://</w:t>
            </w:r>
            <w:r w:rsidRPr="00A204AB">
              <w:rPr>
                <w:rStyle w:val="a3"/>
                <w:sz w:val="24"/>
                <w:szCs w:val="24"/>
                <w:lang w:val="en-US" w:eastAsia="en-US"/>
              </w:rPr>
              <w:t>www</w:t>
            </w:r>
            <w:r w:rsidRPr="00A204AB">
              <w:rPr>
                <w:rStyle w:val="a3"/>
                <w:sz w:val="24"/>
                <w:szCs w:val="24"/>
                <w:lang w:eastAsia="en-US"/>
              </w:rPr>
              <w:t>.</w:t>
            </w:r>
            <w:proofErr w:type="spellStart"/>
            <w:r w:rsidRPr="00A204AB">
              <w:rPr>
                <w:rStyle w:val="a3"/>
                <w:sz w:val="24"/>
                <w:szCs w:val="24"/>
                <w:lang w:val="en-US" w:eastAsia="en-US"/>
              </w:rPr>
              <w:t>rts</w:t>
            </w:r>
            <w:proofErr w:type="spellEnd"/>
            <w:r w:rsidRPr="00A204AB">
              <w:rPr>
                <w:rStyle w:val="a3"/>
                <w:sz w:val="24"/>
                <w:szCs w:val="24"/>
                <w:lang w:eastAsia="en-US"/>
              </w:rPr>
              <w:t>-</w:t>
            </w:r>
            <w:r w:rsidRPr="00A204AB">
              <w:rPr>
                <w:rStyle w:val="a3"/>
                <w:sz w:val="24"/>
                <w:szCs w:val="24"/>
                <w:lang w:val="en-US" w:eastAsia="en-US"/>
              </w:rPr>
              <w:t>tender</w:t>
            </w:r>
            <w:r w:rsidRPr="00A204AB">
              <w:rPr>
                <w:rStyle w:val="a3"/>
                <w:sz w:val="24"/>
                <w:szCs w:val="24"/>
                <w:lang w:eastAsia="en-US"/>
              </w:rPr>
              <w:t>.</w:t>
            </w:r>
            <w:proofErr w:type="spellStart"/>
            <w:r w:rsidRPr="00A204AB">
              <w:rPr>
                <w:rStyle w:val="a3"/>
                <w:sz w:val="24"/>
                <w:szCs w:val="24"/>
                <w:lang w:val="en-US" w:eastAsia="en-US"/>
              </w:rPr>
              <w:t>ru</w:t>
            </w:r>
            <w:proofErr w:type="spellEnd"/>
            <w:r w:rsidR="00367E35">
              <w:fldChar w:fldCharType="end"/>
            </w:r>
            <w:r w:rsidRPr="00A204AB">
              <w:rPr>
                <w:rStyle w:val="a3"/>
                <w:sz w:val="24"/>
                <w:szCs w:val="24"/>
                <w:lang w:eastAsia="en-US"/>
              </w:rPr>
              <w:t xml:space="preserve">  </w:t>
            </w:r>
            <w:r w:rsidR="00F66FA3">
              <w:rPr>
                <w:bCs/>
                <w:color w:val="auto"/>
                <w:sz w:val="24"/>
                <w:szCs w:val="24"/>
              </w:rPr>
              <w:t>13</w:t>
            </w:r>
            <w:r w:rsidRPr="00A204AB">
              <w:rPr>
                <w:bCs/>
                <w:color w:val="auto"/>
                <w:sz w:val="24"/>
                <w:szCs w:val="24"/>
              </w:rPr>
              <w:t xml:space="preserve"> </w:t>
            </w:r>
            <w:r w:rsidR="00F66FA3">
              <w:rPr>
                <w:bCs/>
                <w:color w:val="auto"/>
                <w:sz w:val="24"/>
                <w:szCs w:val="24"/>
              </w:rPr>
              <w:t>января 2026</w:t>
            </w:r>
            <w:r w:rsidRPr="00A204AB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A204AB">
              <w:rPr>
                <w:bCs/>
                <w:sz w:val="24"/>
                <w:szCs w:val="24"/>
                <w:lang w:eastAsia="en-US"/>
              </w:rPr>
              <w:t xml:space="preserve">года </w:t>
            </w:r>
          </w:p>
        </w:tc>
      </w:tr>
      <w:tr w:rsidR="00A204AB" w:rsidRPr="00A204AB" w:rsidTr="00A204AB">
        <w:trPr>
          <w:trHeight w:val="229"/>
          <w:jc w:val="center"/>
        </w:trPr>
        <w:tc>
          <w:tcPr>
            <w:tcW w:w="10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204AB" w:rsidRPr="00A204AB" w:rsidRDefault="00A204AB" w:rsidP="00B7755F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A204AB">
              <w:rPr>
                <w:bCs/>
                <w:caps/>
                <w:color w:val="000000" w:themeColor="text1"/>
                <w:sz w:val="24"/>
                <w:szCs w:val="24"/>
                <w:lang w:eastAsia="en-US"/>
              </w:rPr>
              <w:t>РАЗДЕЛ 6. СВЕДЕНИЯ О ПРОВЕДЕН</w:t>
            </w:r>
            <w:proofErr w:type="gramStart"/>
            <w:r w:rsidRPr="00A204AB">
              <w:rPr>
                <w:bCs/>
                <w:caps/>
                <w:color w:val="000000" w:themeColor="text1"/>
                <w:sz w:val="24"/>
                <w:szCs w:val="24"/>
                <w:lang w:eastAsia="en-US"/>
              </w:rPr>
              <w:t>ИИ АУ</w:t>
            </w:r>
            <w:proofErr w:type="gramEnd"/>
            <w:r w:rsidRPr="00A204AB">
              <w:rPr>
                <w:bCs/>
                <w:caps/>
                <w:color w:val="000000" w:themeColor="text1"/>
                <w:sz w:val="24"/>
                <w:szCs w:val="24"/>
                <w:lang w:eastAsia="en-US"/>
              </w:rPr>
              <w:t>КЦИОНА</w:t>
            </w:r>
          </w:p>
        </w:tc>
      </w:tr>
      <w:tr w:rsidR="00A204AB" w:rsidRPr="00A204AB" w:rsidTr="00A204AB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pStyle w:val="ab"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pStyle w:val="ab"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t>Дата проведения  аукциона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F66FA3" w:rsidP="00F66FA3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Cs/>
                <w:color w:val="auto"/>
                <w:sz w:val="24"/>
                <w:szCs w:val="24"/>
              </w:rPr>
              <w:t>15</w:t>
            </w:r>
            <w:r w:rsidR="00A204AB" w:rsidRPr="00A204AB">
              <w:rPr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Cs/>
                <w:color w:val="auto"/>
                <w:sz w:val="24"/>
                <w:szCs w:val="24"/>
              </w:rPr>
              <w:t>января 2026</w:t>
            </w:r>
            <w:r w:rsidR="00A204AB" w:rsidRPr="00A204AB">
              <w:rPr>
                <w:bCs/>
                <w:color w:val="auto"/>
                <w:sz w:val="24"/>
                <w:szCs w:val="24"/>
              </w:rPr>
              <w:t>года</w:t>
            </w:r>
          </w:p>
        </w:tc>
      </w:tr>
      <w:tr w:rsidR="00A204AB" w:rsidRPr="00A204AB" w:rsidTr="00A204AB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pStyle w:val="ab"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pStyle w:val="ab"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t>Время проведения аукциона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F66FA3" w:rsidP="00B7755F">
            <w:pPr>
              <w:pStyle w:val="ab"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12</w:t>
            </w:r>
            <w:r w:rsidR="00A204AB" w:rsidRPr="00A204AB">
              <w:rPr>
                <w:rFonts w:ascii="Times New Roman" w:hAnsi="Times New Roman"/>
                <w:sz w:val="24"/>
                <w:szCs w:val="24"/>
              </w:rPr>
              <w:t>:00 часов.</w:t>
            </w:r>
          </w:p>
        </w:tc>
      </w:tr>
      <w:tr w:rsidR="00A204AB" w:rsidRPr="00A204AB" w:rsidTr="00A204AB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pStyle w:val="ab"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pStyle w:val="ab"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t>Место проведения аукциона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color w:val="0000FF" w:themeColor="hyperlink"/>
                <w:sz w:val="24"/>
                <w:szCs w:val="24"/>
                <w:u w:val="single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Электронная площадка ООО «РТС–тендер»</w:t>
            </w:r>
            <w:proofErr w:type="gramStart"/>
            <w:r w:rsidRPr="00A204AB"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 w:rsidR="00367E35" w:rsidRPr="00A204AB">
              <w:rPr>
                <w:sz w:val="24"/>
                <w:szCs w:val="24"/>
                <w:lang w:eastAsia="en-US"/>
              </w:rPr>
              <w:fldChar w:fldCharType="begin"/>
            </w:r>
            <w:r w:rsidRPr="00A204AB">
              <w:rPr>
                <w:sz w:val="24"/>
                <w:szCs w:val="24"/>
                <w:lang w:eastAsia="en-US"/>
              </w:rPr>
              <w:instrText xml:space="preserve"> HYPERLINK "https://www.rts-tender.ru" </w:instrText>
            </w:r>
            <w:r w:rsidR="00367E35" w:rsidRPr="00A204AB">
              <w:rPr>
                <w:sz w:val="24"/>
                <w:szCs w:val="24"/>
                <w:lang w:eastAsia="en-US"/>
              </w:rPr>
              <w:fldChar w:fldCharType="separate"/>
            </w:r>
            <w:r w:rsidRPr="00A204AB">
              <w:rPr>
                <w:rStyle w:val="a3"/>
                <w:sz w:val="24"/>
                <w:szCs w:val="24"/>
                <w:lang w:val="en-US" w:eastAsia="en-US"/>
              </w:rPr>
              <w:t>https</w:t>
            </w:r>
            <w:r w:rsidRPr="00A204AB">
              <w:rPr>
                <w:rStyle w:val="a3"/>
                <w:sz w:val="24"/>
                <w:szCs w:val="24"/>
                <w:lang w:eastAsia="en-US"/>
              </w:rPr>
              <w:t>://</w:t>
            </w:r>
            <w:r w:rsidRPr="00A204AB">
              <w:rPr>
                <w:rStyle w:val="a3"/>
                <w:sz w:val="24"/>
                <w:szCs w:val="24"/>
                <w:lang w:val="en-US" w:eastAsia="en-US"/>
              </w:rPr>
              <w:t>www</w:t>
            </w:r>
            <w:r w:rsidRPr="00A204AB">
              <w:rPr>
                <w:rStyle w:val="a3"/>
                <w:sz w:val="24"/>
                <w:szCs w:val="24"/>
                <w:lang w:eastAsia="en-US"/>
              </w:rPr>
              <w:t>.</w:t>
            </w:r>
            <w:proofErr w:type="spellStart"/>
            <w:r w:rsidRPr="00A204AB">
              <w:rPr>
                <w:rStyle w:val="a3"/>
                <w:sz w:val="24"/>
                <w:szCs w:val="24"/>
                <w:lang w:val="en-US" w:eastAsia="en-US"/>
              </w:rPr>
              <w:t>rts</w:t>
            </w:r>
            <w:proofErr w:type="spellEnd"/>
            <w:r w:rsidRPr="00A204AB">
              <w:rPr>
                <w:rStyle w:val="a3"/>
                <w:sz w:val="24"/>
                <w:szCs w:val="24"/>
                <w:lang w:eastAsia="en-US"/>
              </w:rPr>
              <w:t>-</w:t>
            </w:r>
            <w:r w:rsidRPr="00A204AB">
              <w:rPr>
                <w:rStyle w:val="a3"/>
                <w:sz w:val="24"/>
                <w:szCs w:val="24"/>
                <w:lang w:val="en-US" w:eastAsia="en-US"/>
              </w:rPr>
              <w:t>tender</w:t>
            </w:r>
            <w:r w:rsidRPr="00A204AB">
              <w:rPr>
                <w:rStyle w:val="a3"/>
                <w:sz w:val="24"/>
                <w:szCs w:val="24"/>
                <w:lang w:eastAsia="en-US"/>
              </w:rPr>
              <w:t>.</w:t>
            </w:r>
            <w:proofErr w:type="spellStart"/>
            <w:r w:rsidRPr="00A204AB">
              <w:rPr>
                <w:rStyle w:val="a3"/>
                <w:sz w:val="24"/>
                <w:szCs w:val="24"/>
                <w:lang w:val="en-US" w:eastAsia="en-US"/>
              </w:rPr>
              <w:t>ru</w:t>
            </w:r>
            <w:proofErr w:type="spellEnd"/>
            <w:r w:rsidR="00367E35" w:rsidRPr="00A204AB">
              <w:rPr>
                <w:sz w:val="24"/>
                <w:szCs w:val="24"/>
                <w:lang w:eastAsia="en-US"/>
              </w:rPr>
              <w:fldChar w:fldCharType="end"/>
            </w:r>
            <w:r w:rsidRPr="00A204AB">
              <w:rPr>
                <w:rStyle w:val="a3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204AB" w:rsidRPr="00A204AB" w:rsidTr="00A204AB">
        <w:trPr>
          <w:trHeight w:val="167"/>
          <w:jc w:val="center"/>
        </w:trPr>
        <w:tc>
          <w:tcPr>
            <w:tcW w:w="10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204AB" w:rsidRPr="00A204AB" w:rsidRDefault="00A204AB" w:rsidP="00B7755F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sz w:val="24"/>
                <w:szCs w:val="24"/>
                <w:lang w:eastAsia="en-US"/>
              </w:rPr>
            </w:pPr>
            <w:r w:rsidRPr="00A204AB">
              <w:rPr>
                <w:bCs/>
                <w:caps/>
                <w:sz w:val="24"/>
                <w:szCs w:val="24"/>
                <w:lang w:eastAsia="en-US"/>
              </w:rPr>
              <w:t>РАЗДЕЛ 7. СВЕДЕНИЯ О ПОРЯДКЕ ЗАКЛЮЧЕНИЯ ДОГОВОРА</w:t>
            </w:r>
          </w:p>
        </w:tc>
      </w:tr>
      <w:tr w:rsidR="00A204AB" w:rsidRPr="00A204AB" w:rsidTr="00A204AB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color w:val="auto"/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sz w:val="24"/>
                <w:szCs w:val="24"/>
                <w:lang w:eastAsia="en-US"/>
              </w:rPr>
            </w:pPr>
            <w:r w:rsidRPr="00A204AB">
              <w:rPr>
                <w:bCs/>
                <w:sz w:val="24"/>
                <w:szCs w:val="24"/>
                <w:lang w:eastAsia="en-US"/>
              </w:rPr>
              <w:t>Срок подписания договора с победителем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835540" w:rsidRDefault="00A204AB" w:rsidP="00B7755F">
            <w:pPr>
              <w:pStyle w:val="a7"/>
              <w:tabs>
                <w:tab w:val="left" w:pos="2036"/>
                <w:tab w:val="center" w:pos="5050"/>
              </w:tabs>
              <w:spacing w:line="25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355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1.Победитель аукциона должен подписать проект договора в течение </w:t>
            </w:r>
            <w:r w:rsidR="00835540" w:rsidRPr="008355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 (десяти</w:t>
            </w:r>
            <w:r w:rsidRPr="008355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 дней </w:t>
            </w:r>
            <w:proofErr w:type="gramStart"/>
            <w:r w:rsidRPr="008355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даты подписания</w:t>
            </w:r>
            <w:proofErr w:type="gramEnd"/>
            <w:r w:rsidRPr="008355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протокола.</w:t>
            </w:r>
          </w:p>
          <w:p w:rsidR="00A204AB" w:rsidRPr="00835540" w:rsidRDefault="00A204AB" w:rsidP="00835540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color w:val="FF0000"/>
                <w:sz w:val="24"/>
                <w:szCs w:val="24"/>
                <w:lang w:eastAsia="en-US"/>
              </w:rPr>
            </w:pPr>
            <w:r w:rsidRPr="00835540">
              <w:rPr>
                <w:color w:val="auto"/>
                <w:sz w:val="24"/>
                <w:szCs w:val="24"/>
                <w:lang w:eastAsia="en-US"/>
              </w:rPr>
              <w:lastRenderedPageBreak/>
              <w:t xml:space="preserve">2. </w:t>
            </w:r>
            <w:proofErr w:type="gramStart"/>
            <w:r w:rsidRPr="00835540">
              <w:rPr>
                <w:color w:val="auto"/>
                <w:sz w:val="24"/>
                <w:szCs w:val="24"/>
                <w:lang w:eastAsia="en-US"/>
              </w:rPr>
              <w:t xml:space="preserve">Участник аукциона, который сделал предпоследнее предложение о цене договора (в случае если победитель аукциона уклонился от заключения договора), должен подписать проект договора в течение 10 (десяти) дней с даты направления Организатором аукциона проекта договора участнику аукциона, который сделал предпоследнее предложение о цене </w:t>
            </w:r>
            <w:r w:rsidRPr="00835540">
              <w:rPr>
                <w:color w:val="auto"/>
                <w:spacing w:val="-1"/>
                <w:sz w:val="24"/>
                <w:szCs w:val="24"/>
                <w:lang w:eastAsia="en-US"/>
              </w:rPr>
              <w:t>платежа</w:t>
            </w:r>
            <w:r w:rsidRPr="00835540">
              <w:rPr>
                <w:color w:val="auto"/>
                <w:sz w:val="24"/>
                <w:szCs w:val="24"/>
                <w:lang w:eastAsia="en-US"/>
              </w:rPr>
              <w:t xml:space="preserve"> за право заключения договора </w:t>
            </w:r>
            <w:r w:rsidRPr="00835540">
              <w:rPr>
                <w:color w:val="auto"/>
                <w:spacing w:val="-1"/>
                <w:sz w:val="24"/>
                <w:szCs w:val="24"/>
                <w:lang w:eastAsia="en-US"/>
              </w:rPr>
              <w:t>аренды имущества муниципального района «Нерчинский район»</w:t>
            </w:r>
            <w:r w:rsidRPr="00835540">
              <w:rPr>
                <w:color w:val="auto"/>
                <w:sz w:val="24"/>
                <w:szCs w:val="24"/>
                <w:lang w:eastAsia="en-US"/>
              </w:rPr>
              <w:t>.</w:t>
            </w:r>
            <w:proofErr w:type="gramEnd"/>
          </w:p>
        </w:tc>
      </w:tr>
      <w:tr w:rsidR="00A204AB" w:rsidRPr="00A204AB" w:rsidTr="00A204AB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color w:val="auto"/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color w:val="FF0000"/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Условия аукциона, порядок и условия заключения договора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Условия аукциона, порядок и условия заключения договора с участником аукциона являются условиями публичной оферты, а подача заявки на участие в аукционе является акцептом такой оферты в соответствии со статьей 438 Гражданского кодекса Российской Федерации</w:t>
            </w:r>
          </w:p>
        </w:tc>
      </w:tr>
      <w:tr w:rsidR="00A204AB" w:rsidRPr="00A204AB" w:rsidTr="00A204AB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color w:val="auto"/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sz w:val="24"/>
                <w:szCs w:val="24"/>
                <w:lang w:eastAsia="en-US"/>
              </w:rPr>
            </w:pPr>
            <w:r w:rsidRPr="00A204AB">
              <w:rPr>
                <w:bCs/>
                <w:sz w:val="24"/>
                <w:szCs w:val="24"/>
                <w:lang w:eastAsia="en-US"/>
              </w:rPr>
              <w:t>Изменение условий договора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jc w:val="both"/>
              <w:rPr>
                <w:color w:val="FF0000"/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При заключении и исполнении договора изменение условий договора, указанных в документации об аукционе, по соглашению сторон и в одностороннем порядке не допускается</w:t>
            </w:r>
          </w:p>
        </w:tc>
      </w:tr>
      <w:tr w:rsidR="00A204AB" w:rsidRPr="00A204AB" w:rsidTr="00A204AB">
        <w:trPr>
          <w:jc w:val="center"/>
        </w:trPr>
        <w:tc>
          <w:tcPr>
            <w:tcW w:w="10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204AB" w:rsidRPr="00A204AB" w:rsidRDefault="00A204AB" w:rsidP="00B7755F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sz w:val="24"/>
                <w:szCs w:val="24"/>
                <w:lang w:eastAsia="en-US"/>
              </w:rPr>
            </w:pPr>
            <w:r w:rsidRPr="00A204AB">
              <w:rPr>
                <w:bCs/>
                <w:caps/>
                <w:sz w:val="24"/>
                <w:szCs w:val="24"/>
                <w:lang w:eastAsia="en-US"/>
              </w:rPr>
              <w:t>РАЗДЕЛ 8. ТРЕБОВАНИЯ К ОБЕСПЕЧЕНИЮ ИСПОЛНЕНИЯ ДОГОВОРА</w:t>
            </w:r>
          </w:p>
        </w:tc>
      </w:tr>
      <w:tr w:rsidR="00A204AB" w:rsidRPr="00A204AB" w:rsidTr="00A204AB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color w:val="auto"/>
                <w:sz w:val="24"/>
                <w:szCs w:val="24"/>
                <w:lang w:eastAsia="en-US"/>
              </w:rPr>
            </w:pPr>
            <w:r w:rsidRPr="00A204AB"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sz w:val="24"/>
                <w:szCs w:val="24"/>
                <w:lang w:eastAsia="en-US"/>
              </w:rPr>
            </w:pPr>
            <w:r w:rsidRPr="00A204AB">
              <w:rPr>
                <w:bCs/>
                <w:sz w:val="24"/>
                <w:szCs w:val="24"/>
                <w:lang w:eastAsia="en-US"/>
              </w:rPr>
              <w:t>Размер обеспечения</w:t>
            </w:r>
            <w:r w:rsidRPr="00A204AB">
              <w:rPr>
                <w:sz w:val="24"/>
                <w:szCs w:val="24"/>
                <w:lang w:eastAsia="en-US"/>
              </w:rPr>
              <w:t xml:space="preserve"> исполнения договора</w:t>
            </w:r>
          </w:p>
        </w:tc>
        <w:tc>
          <w:tcPr>
            <w:tcW w:w="6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Требование об обеспечении исполнения договора не установлено.</w:t>
            </w:r>
          </w:p>
        </w:tc>
      </w:tr>
      <w:tr w:rsidR="00A204AB" w:rsidRPr="00A204AB" w:rsidTr="00A204AB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sz w:val="24"/>
                <w:szCs w:val="24"/>
                <w:lang w:eastAsia="en-US"/>
              </w:rPr>
            </w:pPr>
            <w:r w:rsidRPr="00A204AB"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sz w:val="24"/>
                <w:szCs w:val="24"/>
                <w:lang w:eastAsia="en-US"/>
              </w:rPr>
            </w:pPr>
            <w:r w:rsidRPr="00A204AB">
              <w:rPr>
                <w:bCs/>
                <w:sz w:val="24"/>
                <w:szCs w:val="24"/>
                <w:lang w:eastAsia="en-US"/>
              </w:rPr>
              <w:t>Срок предоставления обеспечения</w:t>
            </w:r>
            <w:r w:rsidRPr="00A204AB">
              <w:rPr>
                <w:sz w:val="24"/>
                <w:szCs w:val="24"/>
                <w:lang w:eastAsia="en-US"/>
              </w:rPr>
              <w:t xml:space="preserve"> исполнения договора</w:t>
            </w:r>
          </w:p>
        </w:tc>
        <w:tc>
          <w:tcPr>
            <w:tcW w:w="6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AB" w:rsidRPr="00A204AB" w:rsidRDefault="00A204AB" w:rsidP="00B77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A204AB" w:rsidRPr="00A204AB" w:rsidTr="00A204AB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sz w:val="24"/>
                <w:szCs w:val="24"/>
                <w:lang w:eastAsia="en-US"/>
              </w:rPr>
            </w:pPr>
            <w:r w:rsidRPr="00A204AB"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sz w:val="24"/>
                <w:szCs w:val="24"/>
                <w:lang w:eastAsia="en-US"/>
              </w:rPr>
            </w:pPr>
            <w:r w:rsidRPr="00A204AB">
              <w:rPr>
                <w:bCs/>
                <w:sz w:val="24"/>
                <w:szCs w:val="24"/>
                <w:lang w:eastAsia="en-US"/>
              </w:rPr>
              <w:t>Порядок предоставления обеспечения</w:t>
            </w:r>
            <w:r w:rsidRPr="00A204AB">
              <w:rPr>
                <w:sz w:val="24"/>
                <w:szCs w:val="24"/>
                <w:lang w:eastAsia="en-US"/>
              </w:rPr>
              <w:t xml:space="preserve"> исполнения договора</w:t>
            </w:r>
          </w:p>
        </w:tc>
        <w:tc>
          <w:tcPr>
            <w:tcW w:w="6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AB" w:rsidRPr="00A204AB" w:rsidRDefault="00A204AB" w:rsidP="00B77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A204AB" w:rsidRPr="00A204AB" w:rsidTr="00A204AB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sz w:val="24"/>
                <w:szCs w:val="24"/>
                <w:lang w:eastAsia="en-US"/>
              </w:rPr>
            </w:pPr>
            <w:r w:rsidRPr="00A204AB">
              <w:rPr>
                <w:sz w:val="24"/>
                <w:szCs w:val="24"/>
                <w:lang w:eastAsia="en-US"/>
              </w:rPr>
              <w:t>Способ обеспечения исполнения договора</w:t>
            </w:r>
          </w:p>
        </w:tc>
        <w:tc>
          <w:tcPr>
            <w:tcW w:w="6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AB" w:rsidRPr="00A204AB" w:rsidRDefault="00A204AB" w:rsidP="00B77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A204AB" w:rsidRPr="00A204AB" w:rsidTr="00A204AB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sz w:val="24"/>
                <w:szCs w:val="24"/>
                <w:lang w:eastAsia="en-US"/>
              </w:rPr>
            </w:pPr>
            <w:r w:rsidRPr="00A204AB"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sz w:val="24"/>
                <w:szCs w:val="24"/>
                <w:lang w:eastAsia="en-US"/>
              </w:rPr>
            </w:pPr>
            <w:r w:rsidRPr="00A204AB">
              <w:rPr>
                <w:bCs/>
                <w:sz w:val="24"/>
                <w:szCs w:val="24"/>
                <w:lang w:eastAsia="en-US"/>
              </w:rPr>
              <w:t>Порядок предоставления обеспечения</w:t>
            </w:r>
            <w:r w:rsidRPr="00A204AB">
              <w:rPr>
                <w:sz w:val="24"/>
                <w:szCs w:val="24"/>
                <w:lang w:eastAsia="en-US"/>
              </w:rPr>
              <w:t xml:space="preserve"> исполнения договора</w:t>
            </w:r>
          </w:p>
        </w:tc>
        <w:tc>
          <w:tcPr>
            <w:tcW w:w="6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AB" w:rsidRPr="00A204AB" w:rsidRDefault="00A204AB" w:rsidP="00B77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A204AB" w:rsidRPr="00A204AB" w:rsidTr="00A204AB">
        <w:trPr>
          <w:trHeight w:val="235"/>
          <w:jc w:val="center"/>
        </w:trPr>
        <w:tc>
          <w:tcPr>
            <w:tcW w:w="10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204AB" w:rsidRPr="00A204AB" w:rsidRDefault="00A204AB" w:rsidP="00B7755F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4"/>
                <w:szCs w:val="24"/>
                <w:highlight w:val="yellow"/>
                <w:lang w:eastAsia="en-US"/>
              </w:rPr>
            </w:pPr>
            <w:r w:rsidRPr="00A204AB">
              <w:rPr>
                <w:bCs/>
                <w:caps/>
                <w:sz w:val="24"/>
                <w:szCs w:val="24"/>
                <w:lang w:eastAsia="en-US"/>
              </w:rPr>
              <w:t>РАЗДЕЛ 9. ПОРЯДОК ОСМОТРА ОБЪЕКТА (ЛОТА) АУКЦИОНА В ЭЛЕКТРОННОЙ ФОРМЕ</w:t>
            </w:r>
          </w:p>
        </w:tc>
      </w:tr>
      <w:tr w:rsidR="00A204AB" w:rsidRPr="00A204AB" w:rsidTr="00A204AB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sz w:val="24"/>
                <w:szCs w:val="24"/>
                <w:lang w:eastAsia="en-US"/>
              </w:rPr>
            </w:pPr>
            <w:r w:rsidRPr="00A204AB"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1344CE" w:rsidRDefault="00A204AB" w:rsidP="001344CE">
            <w:pPr>
              <w:pStyle w:val="a4"/>
              <w:spacing w:before="0" w:beforeAutospacing="0" w:after="0" w:afterAutospacing="0"/>
              <w:jc w:val="both"/>
            </w:pPr>
            <w:r w:rsidRPr="00A204AB">
              <w:t xml:space="preserve">Осмотр осуществляется </w:t>
            </w:r>
            <w:r w:rsidR="001344CE" w:rsidRPr="003D0719">
              <w:t>в любое время самостоятельно</w:t>
            </w:r>
            <w:r w:rsidR="001344CE">
              <w:t>,</w:t>
            </w:r>
            <w:r w:rsidR="001344CE" w:rsidRPr="003D0719">
              <w:t xml:space="preserve"> с момента публикации извещения о проведении торгов по указанному местоположению земельного участка.</w:t>
            </w:r>
          </w:p>
        </w:tc>
      </w:tr>
      <w:tr w:rsidR="00A204AB" w:rsidRPr="00A204AB" w:rsidTr="00A204AB">
        <w:trPr>
          <w:jc w:val="center"/>
        </w:trPr>
        <w:tc>
          <w:tcPr>
            <w:tcW w:w="10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204AB" w:rsidRPr="00A204AB" w:rsidRDefault="00A204AB" w:rsidP="00B7755F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sz w:val="24"/>
                <w:szCs w:val="24"/>
                <w:lang w:eastAsia="en-US"/>
              </w:rPr>
            </w:pPr>
            <w:r w:rsidRPr="00A204AB">
              <w:rPr>
                <w:bCs/>
                <w:caps/>
                <w:sz w:val="24"/>
                <w:szCs w:val="24"/>
                <w:lang w:eastAsia="en-US"/>
              </w:rPr>
              <w:t xml:space="preserve">РАЗДЕЛ 10. </w:t>
            </w:r>
            <w:r w:rsidRPr="00A204AB">
              <w:rPr>
                <w:color w:val="auto"/>
                <w:sz w:val="24"/>
                <w:szCs w:val="24"/>
              </w:rPr>
              <w:t>ТРЕБОВАНИЕ О ВНЕСЕНИИ ЗАДАТКА</w:t>
            </w:r>
          </w:p>
        </w:tc>
      </w:tr>
      <w:tr w:rsidR="00A204AB" w:rsidRPr="00A204AB" w:rsidTr="00A204AB">
        <w:trPr>
          <w:trHeight w:val="493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color w:val="auto"/>
                <w:sz w:val="24"/>
                <w:szCs w:val="24"/>
                <w:lang w:eastAsia="en-US"/>
              </w:rPr>
            </w:pPr>
            <w:r w:rsidRPr="00A204AB"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sz w:val="24"/>
                <w:szCs w:val="24"/>
                <w:lang w:eastAsia="en-US"/>
              </w:rPr>
            </w:pPr>
            <w:r w:rsidRPr="00A204AB">
              <w:rPr>
                <w:color w:val="auto"/>
                <w:sz w:val="24"/>
                <w:szCs w:val="24"/>
              </w:rPr>
              <w:t>Размер задатка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Default="00A204AB" w:rsidP="001344CE">
            <w:pPr>
              <w:shd w:val="clear" w:color="auto" w:fill="FFFFFF"/>
              <w:spacing w:after="120" w:line="274" w:lineRule="exact"/>
              <w:jc w:val="both"/>
              <w:rPr>
                <w:sz w:val="24"/>
                <w:szCs w:val="24"/>
              </w:rPr>
            </w:pPr>
            <w:r w:rsidRPr="00A204AB">
              <w:rPr>
                <w:spacing w:val="1"/>
                <w:sz w:val="24"/>
                <w:szCs w:val="24"/>
                <w:lang w:eastAsia="en-US"/>
              </w:rPr>
              <w:t>Лот</w:t>
            </w:r>
            <w:r w:rsidR="001344CE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A204AB">
              <w:rPr>
                <w:spacing w:val="1"/>
                <w:sz w:val="24"/>
                <w:szCs w:val="24"/>
                <w:lang w:eastAsia="en-US"/>
              </w:rPr>
              <w:t>№</w:t>
            </w:r>
            <w:r w:rsidR="001344CE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A204AB">
              <w:rPr>
                <w:spacing w:val="1"/>
                <w:sz w:val="24"/>
                <w:szCs w:val="24"/>
                <w:lang w:eastAsia="en-US"/>
              </w:rPr>
              <w:t xml:space="preserve">1 </w:t>
            </w:r>
            <w:r w:rsidR="001344CE">
              <w:rPr>
                <w:spacing w:val="1"/>
                <w:sz w:val="24"/>
                <w:szCs w:val="24"/>
                <w:lang w:eastAsia="en-US"/>
              </w:rPr>
              <w:t xml:space="preserve">- </w:t>
            </w:r>
            <w:r w:rsidR="001344CE">
              <w:rPr>
                <w:sz w:val="24"/>
                <w:szCs w:val="24"/>
              </w:rPr>
              <w:t>24200 (Двадцать четыре тысячи двести</w:t>
            </w:r>
            <w:r w:rsidRPr="00A204AB">
              <w:rPr>
                <w:sz w:val="24"/>
                <w:szCs w:val="24"/>
              </w:rPr>
              <w:t>)</w:t>
            </w:r>
            <w:r w:rsidR="001344CE">
              <w:rPr>
                <w:sz w:val="24"/>
                <w:szCs w:val="24"/>
              </w:rPr>
              <w:t xml:space="preserve"> рублей.</w:t>
            </w:r>
          </w:p>
          <w:p w:rsidR="001344CE" w:rsidRPr="00A204AB" w:rsidRDefault="001344CE" w:rsidP="001344CE">
            <w:pPr>
              <w:shd w:val="clear" w:color="auto" w:fill="FFFFFF"/>
              <w:spacing w:after="120" w:line="274" w:lineRule="exact"/>
              <w:jc w:val="both"/>
              <w:rPr>
                <w:color w:val="auto"/>
                <w:spacing w:val="-1"/>
                <w:sz w:val="24"/>
                <w:szCs w:val="24"/>
              </w:rPr>
            </w:pPr>
            <w:r>
              <w:rPr>
                <w:sz w:val="24"/>
                <w:szCs w:val="24"/>
              </w:rPr>
              <w:t>Лот № 2 – 2600 (Две тысячи шестьсот) рублей.</w:t>
            </w:r>
          </w:p>
        </w:tc>
      </w:tr>
      <w:tr w:rsidR="00A204AB" w:rsidRPr="00A204AB" w:rsidTr="00A204AB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sz w:val="24"/>
                <w:szCs w:val="24"/>
                <w:lang w:eastAsia="en-US"/>
              </w:rPr>
            </w:pPr>
            <w:r w:rsidRPr="00A204AB"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sz w:val="24"/>
                <w:szCs w:val="24"/>
                <w:lang w:eastAsia="en-US"/>
              </w:rPr>
            </w:pPr>
            <w:r w:rsidRPr="00A204AB">
              <w:rPr>
                <w:color w:val="auto"/>
                <w:sz w:val="24"/>
                <w:szCs w:val="24"/>
              </w:rPr>
              <w:t>Срок и порядок внесения задатка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AB" w:rsidRPr="00A204AB" w:rsidRDefault="00A204AB" w:rsidP="00B7755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204AB">
              <w:rPr>
                <w:sz w:val="24"/>
                <w:szCs w:val="24"/>
              </w:rPr>
              <w:t xml:space="preserve">Оплата задатка должна быть произведена на дату завершения приема заявок.  Документом, подтверждающим поступление задатка на счет, указанный в информационном сообщении, является выписка с этого счета. </w:t>
            </w:r>
          </w:p>
          <w:p w:rsidR="00A204AB" w:rsidRPr="00A204AB" w:rsidRDefault="00A204AB" w:rsidP="00B7755F">
            <w:pPr>
              <w:jc w:val="both"/>
              <w:rPr>
                <w:sz w:val="24"/>
                <w:szCs w:val="24"/>
              </w:rPr>
            </w:pPr>
            <w:r w:rsidRPr="00A204AB">
              <w:rPr>
                <w:sz w:val="24"/>
                <w:szCs w:val="24"/>
              </w:rPr>
              <w:t>Платежи от третьих лиц не принимаются.</w:t>
            </w:r>
          </w:p>
        </w:tc>
      </w:tr>
      <w:tr w:rsidR="00A204AB" w:rsidRPr="00A204AB" w:rsidTr="00A204AB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sz w:val="24"/>
                <w:szCs w:val="24"/>
                <w:lang w:eastAsia="en-US"/>
              </w:rPr>
            </w:pPr>
            <w:r w:rsidRPr="00A204AB"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AB" w:rsidRPr="00A204AB" w:rsidRDefault="00A204AB" w:rsidP="00B7755F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sz w:val="24"/>
                <w:szCs w:val="24"/>
                <w:lang w:eastAsia="en-US"/>
              </w:rPr>
            </w:pPr>
            <w:r w:rsidRPr="00A204AB">
              <w:rPr>
                <w:color w:val="auto"/>
                <w:sz w:val="24"/>
                <w:szCs w:val="24"/>
              </w:rPr>
              <w:t>Реквизиты счета для перечисления задатка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AB" w:rsidRPr="00A204AB" w:rsidRDefault="00A204AB" w:rsidP="00B7755F">
            <w:pPr>
              <w:pStyle w:val="Default"/>
              <w:ind w:firstLine="10"/>
              <w:jc w:val="both"/>
              <w:rPr>
                <w:color w:val="auto"/>
              </w:rPr>
            </w:pPr>
            <w:r w:rsidRPr="00A204AB">
              <w:rPr>
                <w:color w:val="auto"/>
              </w:rPr>
              <w:t xml:space="preserve">Реквизиты </w:t>
            </w:r>
            <w:proofErr w:type="gramStart"/>
            <w:r w:rsidRPr="00A204AB">
              <w:rPr>
                <w:color w:val="auto"/>
              </w:rPr>
              <w:t>для перечисления денежных средств за участие в электронных процедурах по имущественным торгам на электронной площадке</w:t>
            </w:r>
            <w:proofErr w:type="gramEnd"/>
            <w:r w:rsidRPr="00A204AB">
              <w:rPr>
                <w:color w:val="auto"/>
              </w:rPr>
              <w:t xml:space="preserve"> РТС-тендер: </w:t>
            </w:r>
          </w:p>
          <w:p w:rsidR="001344CE" w:rsidRPr="003D0719" w:rsidRDefault="001344CE" w:rsidP="001344CE">
            <w:pPr>
              <w:pStyle w:val="ae"/>
              <w:spacing w:after="0"/>
              <w:ind w:left="-108"/>
              <w:jc w:val="both"/>
            </w:pPr>
            <w:r w:rsidRPr="003D0719">
              <w:t>Получатель: ООО "РТС-тендер" Наименование банка: Филиал «Корпоративный» ПАО «</w:t>
            </w:r>
            <w:proofErr w:type="spellStart"/>
            <w:r w:rsidRPr="003D0719">
              <w:t>Совкомбанк</w:t>
            </w:r>
            <w:proofErr w:type="spellEnd"/>
            <w:r w:rsidRPr="003D0719">
              <w:t xml:space="preserve">». </w:t>
            </w:r>
          </w:p>
          <w:p w:rsidR="001344CE" w:rsidRPr="003D0719" w:rsidRDefault="001344CE" w:rsidP="001344CE">
            <w:pPr>
              <w:pStyle w:val="ae"/>
              <w:spacing w:after="0"/>
              <w:ind w:left="-108"/>
              <w:jc w:val="both"/>
            </w:pPr>
            <w:r w:rsidRPr="003D0719">
              <w:lastRenderedPageBreak/>
              <w:t xml:space="preserve">Расчетный счёт: 40702810512030016362 </w:t>
            </w:r>
          </w:p>
          <w:p w:rsidR="001344CE" w:rsidRPr="003D0719" w:rsidRDefault="001344CE" w:rsidP="001344CE">
            <w:pPr>
              <w:pStyle w:val="ae"/>
              <w:spacing w:after="0"/>
              <w:ind w:left="-108"/>
              <w:jc w:val="both"/>
            </w:pPr>
            <w:r w:rsidRPr="003D0719">
              <w:t xml:space="preserve">Корр. счёт:30101810445250000360 </w:t>
            </w:r>
          </w:p>
          <w:p w:rsidR="001344CE" w:rsidRPr="003D0719" w:rsidRDefault="001344CE" w:rsidP="001344CE">
            <w:pPr>
              <w:pStyle w:val="ae"/>
              <w:spacing w:after="0"/>
              <w:ind w:left="-108"/>
              <w:jc w:val="both"/>
            </w:pPr>
            <w:r w:rsidRPr="003D0719">
              <w:t>БИК:044525360  ИНН:7710357167  КПП:773001001</w:t>
            </w:r>
          </w:p>
          <w:p w:rsidR="00A204AB" w:rsidRDefault="002840EE" w:rsidP="002840EE">
            <w:pPr>
              <w:ind w:left="-108"/>
              <w:jc w:val="both"/>
              <w:rPr>
                <w:sz w:val="24"/>
              </w:rPr>
            </w:pPr>
            <w:r w:rsidRPr="002840EE">
              <w:rPr>
                <w:sz w:val="24"/>
              </w:rPr>
              <w:t xml:space="preserve">Назначение платежа: «Внесение гарантийного обеспечения по Соглашению о внесении гарантийного обеспечения, № аналитического счета __________». </w:t>
            </w:r>
          </w:p>
          <w:p w:rsidR="002840EE" w:rsidRPr="002840EE" w:rsidRDefault="002840EE" w:rsidP="002840EE">
            <w:pPr>
              <w:ind w:left="-108"/>
              <w:jc w:val="both"/>
              <w:rPr>
                <w:sz w:val="24"/>
              </w:rPr>
            </w:pPr>
          </w:p>
        </w:tc>
      </w:tr>
    </w:tbl>
    <w:p w:rsidR="005E766C" w:rsidRDefault="005E766C"/>
    <w:sectPr w:rsidR="005E766C" w:rsidSect="00771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204AB"/>
    <w:rsid w:val="00004A29"/>
    <w:rsid w:val="00053FA1"/>
    <w:rsid w:val="00065B8A"/>
    <w:rsid w:val="000C0DB2"/>
    <w:rsid w:val="00112E19"/>
    <w:rsid w:val="001344CE"/>
    <w:rsid w:val="00151189"/>
    <w:rsid w:val="00163A11"/>
    <w:rsid w:val="002840EE"/>
    <w:rsid w:val="002D51F6"/>
    <w:rsid w:val="00367E35"/>
    <w:rsid w:val="0042442F"/>
    <w:rsid w:val="00440AFB"/>
    <w:rsid w:val="005E0608"/>
    <w:rsid w:val="005E7340"/>
    <w:rsid w:val="005E766C"/>
    <w:rsid w:val="0069215F"/>
    <w:rsid w:val="007718A3"/>
    <w:rsid w:val="00835540"/>
    <w:rsid w:val="008F772C"/>
    <w:rsid w:val="009E0D9F"/>
    <w:rsid w:val="00A204AB"/>
    <w:rsid w:val="00A81BB8"/>
    <w:rsid w:val="00B562EA"/>
    <w:rsid w:val="00C1480F"/>
    <w:rsid w:val="00CD0F8C"/>
    <w:rsid w:val="00D66CE2"/>
    <w:rsid w:val="00F34689"/>
    <w:rsid w:val="00F66FA3"/>
    <w:rsid w:val="00FA79C6"/>
    <w:rsid w:val="00FD1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4AB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A204A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04AB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styleId="a3">
    <w:name w:val="Hyperlink"/>
    <w:basedOn w:val="a0"/>
    <w:rsid w:val="00A204AB"/>
    <w:rPr>
      <w:color w:val="0000FF"/>
      <w:u w:val="single"/>
    </w:rPr>
  </w:style>
  <w:style w:type="paragraph" w:styleId="a4">
    <w:name w:val="Normal (Web)"/>
    <w:basedOn w:val="a"/>
    <w:uiPriority w:val="99"/>
    <w:rsid w:val="00A204AB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5">
    <w:name w:val="Основной текст Знак"/>
    <w:basedOn w:val="a0"/>
    <w:link w:val="a6"/>
    <w:locked/>
    <w:rsid w:val="00A204AB"/>
    <w:rPr>
      <w:color w:val="000000"/>
      <w:sz w:val="28"/>
      <w:szCs w:val="28"/>
      <w:lang w:eastAsia="ru-RU"/>
    </w:rPr>
  </w:style>
  <w:style w:type="paragraph" w:styleId="a6">
    <w:name w:val="Body Text"/>
    <w:basedOn w:val="a"/>
    <w:link w:val="a5"/>
    <w:rsid w:val="00A204AB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11">
    <w:name w:val="Основной текст Знак1"/>
    <w:basedOn w:val="a0"/>
    <w:link w:val="a6"/>
    <w:uiPriority w:val="99"/>
    <w:semiHidden/>
    <w:rsid w:val="00A204A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7">
    <w:name w:val="Plain Text"/>
    <w:basedOn w:val="a"/>
    <w:link w:val="a8"/>
    <w:rsid w:val="00A204AB"/>
    <w:rPr>
      <w:rFonts w:ascii="Courier New" w:hAnsi="Courier New" w:cs="Courier New"/>
      <w:color w:val="auto"/>
      <w:sz w:val="20"/>
      <w:szCs w:val="20"/>
    </w:rPr>
  </w:style>
  <w:style w:type="character" w:customStyle="1" w:styleId="a8">
    <w:name w:val="Текст Знак"/>
    <w:basedOn w:val="a0"/>
    <w:link w:val="a7"/>
    <w:rsid w:val="00A204A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Title"/>
    <w:basedOn w:val="a"/>
    <w:next w:val="a"/>
    <w:link w:val="aa"/>
    <w:qFormat/>
    <w:rsid w:val="00A204AB"/>
    <w:pPr>
      <w:suppressAutoHyphens/>
      <w:jc w:val="center"/>
    </w:pPr>
    <w:rPr>
      <w:b/>
      <w:bCs/>
      <w:color w:val="auto"/>
      <w:sz w:val="40"/>
      <w:szCs w:val="24"/>
      <w:lang w:eastAsia="ar-SA"/>
    </w:rPr>
  </w:style>
  <w:style w:type="character" w:customStyle="1" w:styleId="aa">
    <w:name w:val="Название Знак"/>
    <w:basedOn w:val="a0"/>
    <w:link w:val="a9"/>
    <w:rsid w:val="00A204AB"/>
    <w:rPr>
      <w:rFonts w:ascii="Times New Roman" w:eastAsia="Times New Roman" w:hAnsi="Times New Roman" w:cs="Times New Roman"/>
      <w:b/>
      <w:bCs/>
      <w:sz w:val="40"/>
      <w:szCs w:val="24"/>
      <w:lang w:eastAsia="ar-SA"/>
    </w:rPr>
  </w:style>
  <w:style w:type="paragraph" w:customStyle="1" w:styleId="ab">
    <w:name w:val="Словарная статья"/>
    <w:basedOn w:val="a"/>
    <w:next w:val="a"/>
    <w:rsid w:val="00A204AB"/>
    <w:pPr>
      <w:suppressAutoHyphens/>
      <w:autoSpaceDE w:val="0"/>
      <w:ind w:right="118"/>
      <w:jc w:val="both"/>
    </w:pPr>
    <w:rPr>
      <w:rFonts w:ascii="Arial" w:hAnsi="Arial"/>
      <w:color w:val="auto"/>
      <w:sz w:val="20"/>
      <w:szCs w:val="20"/>
      <w:lang w:eastAsia="ar-SA"/>
    </w:rPr>
  </w:style>
  <w:style w:type="paragraph" w:customStyle="1" w:styleId="3">
    <w:name w:val="Стиль3"/>
    <w:basedOn w:val="2"/>
    <w:rsid w:val="00A204AB"/>
    <w:pPr>
      <w:suppressAutoHyphens/>
    </w:pPr>
    <w:rPr>
      <w:color w:val="auto"/>
      <w:sz w:val="24"/>
      <w:szCs w:val="24"/>
      <w:lang w:eastAsia="ar-SA"/>
    </w:rPr>
  </w:style>
  <w:style w:type="paragraph" w:customStyle="1" w:styleId="Default">
    <w:name w:val="Default"/>
    <w:rsid w:val="00A204A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Subtitle"/>
    <w:basedOn w:val="a"/>
    <w:next w:val="a"/>
    <w:link w:val="ad"/>
    <w:uiPriority w:val="11"/>
    <w:qFormat/>
    <w:rsid w:val="00A204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A204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A204A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204A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e">
    <w:name w:val="Body Text Indent"/>
    <w:basedOn w:val="a"/>
    <w:link w:val="af"/>
    <w:rsid w:val="001344CE"/>
    <w:pPr>
      <w:spacing w:after="120"/>
      <w:ind w:left="283"/>
    </w:pPr>
    <w:rPr>
      <w:color w:val="auto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1344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orgi.gov.ru" TargetMode="External"/><Relationship Id="rId5" Type="http://schemas.openxmlformats.org/officeDocument/2006/relationships/hyperlink" Target="http://www.rts-tender.ru" TargetMode="External"/><Relationship Id="rId4" Type="http://schemas.openxmlformats.org/officeDocument/2006/relationships/hyperlink" Target="mailto:pochta@nerchinsk.e-za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5</Pages>
  <Words>1465</Words>
  <Characters>8355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КЭиИО</dc:creator>
  <cp:keywords/>
  <dc:description/>
  <cp:lastModifiedBy>КЭиИО</cp:lastModifiedBy>
  <cp:revision>5</cp:revision>
  <cp:lastPrinted>2025-12-11T06:49:00Z</cp:lastPrinted>
  <dcterms:created xsi:type="dcterms:W3CDTF">2025-12-11T00:12:00Z</dcterms:created>
  <dcterms:modified xsi:type="dcterms:W3CDTF">2025-12-11T06:51:00Z</dcterms:modified>
</cp:coreProperties>
</file>